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28337A" w:rsidRPr="0028337A" w:rsidTr="002A4C6F">
        <w:tc>
          <w:tcPr>
            <w:tcW w:w="4962" w:type="dxa"/>
            <w:shd w:val="clear" w:color="auto" w:fill="auto"/>
          </w:tcPr>
          <w:p w:rsidR="0028337A" w:rsidRPr="0028337A" w:rsidRDefault="0028337A" w:rsidP="00CC1955">
            <w:pPr>
              <w:autoSpaceDE w:val="0"/>
              <w:autoSpaceDN w:val="0"/>
              <w:adjustRightInd w:val="0"/>
              <w:spacing w:after="20" w:line="240" w:lineRule="auto"/>
              <w:ind w:left="130" w:right="102"/>
              <w:jc w:val="right"/>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025C35">
            <w:pPr>
              <w:autoSpaceDE w:val="0"/>
              <w:autoSpaceDN w:val="0"/>
              <w:adjustRightInd w:val="0"/>
              <w:spacing w:after="0" w:line="240" w:lineRule="auto"/>
              <w:jc w:val="right"/>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EC58F4">
        <w:rPr>
          <w:rFonts w:ascii="Times New Roman" w:hAnsi="Times New Roman" w:cs="Times New Roman"/>
          <w:b/>
          <w:sz w:val="24"/>
          <w:szCs w:val="24"/>
        </w:rPr>
        <w:t xml:space="preserve">№ </w:t>
      </w:r>
      <w:r w:rsidR="006D1CFF">
        <w:rPr>
          <w:rFonts w:ascii="Times New Roman" w:hAnsi="Times New Roman" w:cs="Times New Roman"/>
          <w:b/>
          <w:sz w:val="24"/>
          <w:szCs w:val="24"/>
        </w:rPr>
        <w:t>150</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49C0">
        <w:rPr>
          <w:rFonts w:ascii="Times New Roman" w:hAnsi="Times New Roman" w:cs="Times New Roman"/>
          <w:sz w:val="24"/>
          <w:szCs w:val="24"/>
        </w:rPr>
        <w:t>риса</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464495">
        <w:rPr>
          <w:rFonts w:ascii="Times New Roman" w:hAnsi="Times New Roman" w:cs="Times New Roman"/>
          <w:sz w:val="24"/>
          <w:szCs w:val="24"/>
        </w:rPr>
        <w:t>202</w:t>
      </w:r>
      <w:r w:rsidR="00AE21F5">
        <w:rPr>
          <w:rFonts w:ascii="Times New Roman" w:hAnsi="Times New Roman" w:cs="Times New Roman"/>
          <w:sz w:val="24"/>
          <w:szCs w:val="24"/>
        </w:rPr>
        <w:t>4</w:t>
      </w:r>
      <w:r w:rsidR="00464495">
        <w:rPr>
          <w:rFonts w:ascii="Times New Roman" w:hAnsi="Times New Roman" w:cs="Times New Roman"/>
          <w:sz w:val="24"/>
          <w:szCs w:val="24"/>
        </w:rPr>
        <w:t xml:space="preserve"> г</w:t>
      </w:r>
    </w:p>
    <w:p w:rsidR="002A17A4" w:rsidRPr="00820925" w:rsidRDefault="002A17A4">
      <w:pPr>
        <w:spacing w:after="1" w:line="220" w:lineRule="atLeast"/>
        <w:jc w:val="both"/>
        <w:rPr>
          <w:rFonts w:ascii="Times New Roman" w:hAnsi="Times New Roman" w:cs="Times New Roman"/>
          <w:sz w:val="24"/>
          <w:szCs w:val="24"/>
        </w:rPr>
      </w:pPr>
    </w:p>
    <w:p w:rsidR="002A17A4" w:rsidRPr="00EC58F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EC58F4" w:rsidRPr="00EC58F4">
        <w:rPr>
          <w:rFonts w:ascii="Times New Roman" w:hAnsi="Times New Roman" w:cs="Times New Roman"/>
          <w:color w:val="000000"/>
          <w:sz w:val="24"/>
          <w:szCs w:val="24"/>
          <w:shd w:val="clear" w:color="auto" w:fill="FFFFFF"/>
        </w:rPr>
        <w:t>243583502032758350100100190011061244</w:t>
      </w:r>
      <w:r w:rsidR="001D7378" w:rsidRPr="00EC58F4">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437" w:type="dxa"/>
        <w:tblLayout w:type="fixed"/>
        <w:tblCellMar>
          <w:top w:w="102" w:type="dxa"/>
          <w:left w:w="62" w:type="dxa"/>
          <w:bottom w:w="102" w:type="dxa"/>
          <w:right w:w="62" w:type="dxa"/>
        </w:tblCellMar>
        <w:tblLook w:val="0000"/>
      </w:tblPr>
      <w:tblGrid>
        <w:gridCol w:w="1133"/>
        <w:gridCol w:w="4535"/>
        <w:gridCol w:w="340"/>
        <w:gridCol w:w="2559"/>
        <w:gridCol w:w="737"/>
        <w:gridCol w:w="1133"/>
      </w:tblGrid>
      <w:tr w:rsidR="002A17A4" w:rsidRPr="00820925" w:rsidTr="005951F8">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559" w:type="dxa"/>
            <w:tcBorders>
              <w:top w:val="nil"/>
              <w:left w:val="nil"/>
              <w:bottom w:val="nil"/>
              <w:right w:val="nil"/>
            </w:tcBorders>
          </w:tcPr>
          <w:p w:rsidR="002A17A4" w:rsidRPr="00820925" w:rsidRDefault="005951F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«01» апреля</w:t>
            </w:r>
          </w:p>
        </w:tc>
        <w:tc>
          <w:tcPr>
            <w:tcW w:w="737" w:type="dxa"/>
            <w:tcBorders>
              <w:top w:val="nil"/>
              <w:left w:val="nil"/>
              <w:bottom w:val="nil"/>
              <w:right w:val="nil"/>
            </w:tcBorders>
          </w:tcPr>
          <w:p w:rsidR="002A17A4" w:rsidRPr="00820925" w:rsidRDefault="002A17A4" w:rsidP="00CF0090">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CF0090">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1C6D16">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1C6D16">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Pr>
          <w:rFonts w:ascii="Times New Roman" w:hAnsi="Times New Roman" w:cs="Times New Roman"/>
          <w:bCs/>
          <w:sz w:val="24"/>
          <w:szCs w:val="24"/>
        </w:rPr>
        <w:t>, действую</w:t>
      </w:r>
      <w:r w:rsidR="0040069A">
        <w:rPr>
          <w:rFonts w:ascii="Times New Roman" w:hAnsi="Times New Roman" w:cs="Times New Roman"/>
          <w:bCs/>
          <w:sz w:val="24"/>
          <w:szCs w:val="24"/>
        </w:rPr>
        <w:t>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40069A">
        <w:rPr>
          <w:rFonts w:ascii="Times New Roman" w:hAnsi="Times New Roman"/>
          <w:bCs/>
          <w:kern w:val="2"/>
          <w:sz w:val="24"/>
          <w:szCs w:val="24"/>
          <w:lang w:eastAsia="zh-CN"/>
        </w:rPr>
        <w:t>Общество с ограниченной ответственностью «РУССТОРГ»</w:t>
      </w:r>
      <w:r w:rsidR="002A17A4" w:rsidRPr="00820925">
        <w:rPr>
          <w:rFonts w:ascii="Times New Roman" w:hAnsi="Times New Roman" w:cs="Times New Roman"/>
          <w:sz w:val="24"/>
          <w:szCs w:val="24"/>
        </w:rPr>
        <w:t>, именуем</w:t>
      </w:r>
      <w:r w:rsidR="0040069A">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40069A" w:rsidRPr="00455445">
        <w:rPr>
          <w:rFonts w:ascii="Times New Roman" w:hAnsi="Times New Roman"/>
          <w:bCs/>
          <w:sz w:val="24"/>
          <w:szCs w:val="24"/>
        </w:rPr>
        <w:t>менеджера Лощилиной Натальи Викторовны</w:t>
      </w:r>
      <w:r w:rsidR="002A17A4" w:rsidRPr="00820925">
        <w:rPr>
          <w:rFonts w:ascii="Times New Roman" w:hAnsi="Times New Roman" w:cs="Times New Roman"/>
          <w:sz w:val="24"/>
          <w:szCs w:val="24"/>
        </w:rPr>
        <w:t>, действующ</w:t>
      </w:r>
      <w:r w:rsidR="0040069A">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sidR="0040069A">
        <w:rPr>
          <w:rFonts w:ascii="Times New Roman" w:hAnsi="Times New Roman"/>
          <w:bCs/>
          <w:sz w:val="24"/>
          <w:szCs w:val="24"/>
        </w:rPr>
        <w:t>доверенности № 7</w:t>
      </w:r>
      <w:r w:rsidR="0040069A" w:rsidRPr="00455445">
        <w:rPr>
          <w:rFonts w:ascii="Times New Roman" w:hAnsi="Times New Roman"/>
          <w:bCs/>
          <w:sz w:val="24"/>
          <w:szCs w:val="24"/>
        </w:rPr>
        <w:t xml:space="preserve"> от 0</w:t>
      </w:r>
      <w:r w:rsidR="0040069A">
        <w:rPr>
          <w:rFonts w:ascii="Times New Roman" w:hAnsi="Times New Roman"/>
          <w:bCs/>
          <w:sz w:val="24"/>
          <w:szCs w:val="24"/>
        </w:rPr>
        <w:t>6</w:t>
      </w:r>
      <w:r w:rsidR="0040069A" w:rsidRPr="00455445">
        <w:rPr>
          <w:rFonts w:ascii="Times New Roman" w:hAnsi="Times New Roman"/>
          <w:bCs/>
          <w:sz w:val="24"/>
          <w:szCs w:val="24"/>
        </w:rPr>
        <w:t>.0</w:t>
      </w:r>
      <w:r w:rsidR="0040069A">
        <w:rPr>
          <w:rFonts w:ascii="Times New Roman" w:hAnsi="Times New Roman"/>
          <w:bCs/>
          <w:sz w:val="24"/>
          <w:szCs w:val="24"/>
        </w:rPr>
        <w:t>3</w:t>
      </w:r>
      <w:r w:rsidR="0040069A" w:rsidRPr="00455445">
        <w:rPr>
          <w:rFonts w:ascii="Times New Roman" w:hAnsi="Times New Roman"/>
          <w:bCs/>
          <w:sz w:val="24"/>
          <w:szCs w:val="24"/>
        </w:rPr>
        <w:t>.202</w:t>
      </w:r>
      <w:r w:rsidR="0040069A">
        <w:rPr>
          <w:rFonts w:ascii="Times New Roman" w:hAnsi="Times New Roman"/>
          <w:bCs/>
          <w:sz w:val="24"/>
          <w:szCs w:val="24"/>
        </w:rPr>
        <w:t>4</w:t>
      </w:r>
      <w:r w:rsidR="0040069A" w:rsidRPr="00455445">
        <w:rPr>
          <w:rFonts w:ascii="Times New Roman" w:hAnsi="Times New Roman"/>
          <w:bCs/>
          <w:sz w:val="24"/>
          <w:szCs w:val="24"/>
        </w:rPr>
        <w:t xml:space="preserve"> г</w:t>
      </w:r>
      <w:r w:rsidR="0040069A">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40069A">
        <w:rPr>
          <w:rFonts w:ascii="Times New Roman" w:hAnsi="Times New Roman"/>
          <w:bCs/>
          <w:kern w:val="36"/>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sidR="0040069A">
        <w:rPr>
          <w:rFonts w:ascii="Times New Roman" w:hAnsi="Times New Roman" w:cs="Times New Roman"/>
          <w:sz w:val="24"/>
          <w:szCs w:val="24"/>
        </w:rPr>
        <w:t>20 марта</w:t>
      </w:r>
      <w:r w:rsidR="002A17A4" w:rsidRPr="00820925">
        <w:rPr>
          <w:rFonts w:ascii="Times New Roman" w:hAnsi="Times New Roman" w:cs="Times New Roman"/>
          <w:sz w:val="24"/>
          <w:szCs w:val="24"/>
        </w:rPr>
        <w:t xml:space="preserve"> 20</w:t>
      </w:r>
      <w:r w:rsidR="0040069A">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40069A">
        <w:rPr>
          <w:rFonts w:ascii="Times New Roman" w:hAnsi="Times New Roman" w:cs="Times New Roman"/>
          <w:sz w:val="24"/>
          <w:szCs w:val="24"/>
        </w:rPr>
        <w:t xml:space="preserve">0855300002824000150 и в соответствии </w:t>
      </w:r>
      <w:r w:rsidR="002A17A4" w:rsidRPr="00820925">
        <w:rPr>
          <w:rFonts w:ascii="Times New Roman" w:hAnsi="Times New Roman" w:cs="Times New Roman"/>
          <w:sz w:val="24"/>
          <w:szCs w:val="24"/>
        </w:rPr>
        <w:t xml:space="preserve">Федерального </w:t>
      </w:r>
      <w:hyperlink r:id="rId7"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627D9F">
        <w:rPr>
          <w:rFonts w:ascii="Times New Roman" w:hAnsi="Times New Roman" w:cs="Times New Roman"/>
          <w:sz w:val="24"/>
          <w:szCs w:val="24"/>
        </w:rPr>
        <w:t>круп</w:t>
      </w:r>
      <w:r w:rsidR="00EE3107">
        <w:rPr>
          <w:rFonts w:ascii="Times New Roman" w:hAnsi="Times New Roman" w:cs="Times New Roman"/>
          <w:sz w:val="24"/>
          <w:szCs w:val="24"/>
        </w:rPr>
        <w:t>у (</w:t>
      </w:r>
      <w:r w:rsidR="00627D9F">
        <w:rPr>
          <w:rFonts w:ascii="Times New Roman" w:hAnsi="Times New Roman" w:cs="Times New Roman"/>
          <w:sz w:val="24"/>
          <w:szCs w:val="24"/>
        </w:rPr>
        <w:t>рис)</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33283B" w:rsidRPr="0033283B" w:rsidRDefault="00CD3176" w:rsidP="0033283B">
      <w:pPr>
        <w:spacing w:after="0"/>
        <w:ind w:firstLine="539"/>
        <w:contextualSpacing/>
        <w:jc w:val="both"/>
        <w:rPr>
          <w:rFonts w:ascii="Times New Roman" w:eastAsia="Calibri" w:hAnsi="Times New Roman" w:cs="Times New Roman"/>
          <w:sz w:val="24"/>
          <w:szCs w:val="24"/>
        </w:rPr>
      </w:pPr>
      <w:r>
        <w:rPr>
          <w:rFonts w:ascii="Times New Roman" w:hAnsi="Times New Roman" w:cs="Times New Roman"/>
          <w:sz w:val="24"/>
          <w:szCs w:val="24"/>
        </w:rPr>
        <w:t>2.1.</w:t>
      </w:r>
      <w:r w:rsidR="0033283B" w:rsidRPr="0033283B">
        <w:rPr>
          <w:rFonts w:ascii="Times New Roman" w:eastAsia="Calibri" w:hAnsi="Times New Roman" w:cs="Times New Roman"/>
          <w:sz w:val="24"/>
          <w:szCs w:val="24"/>
        </w:rPr>
        <w:t xml:space="preserve"> Цена Контракта составляет </w:t>
      </w:r>
      <w:r w:rsidR="0009368A">
        <w:rPr>
          <w:rFonts w:ascii="Times New Roman" w:eastAsia="Calibri" w:hAnsi="Times New Roman" w:cs="Times New Roman"/>
          <w:sz w:val="24"/>
          <w:szCs w:val="24"/>
        </w:rPr>
        <w:t>55 346,50</w:t>
      </w:r>
      <w:r w:rsidR="0033283B" w:rsidRPr="0033283B">
        <w:rPr>
          <w:rFonts w:ascii="Times New Roman" w:eastAsia="Calibri" w:hAnsi="Times New Roman" w:cs="Times New Roman"/>
          <w:sz w:val="24"/>
          <w:szCs w:val="24"/>
        </w:rPr>
        <w:t xml:space="preserve"> (</w:t>
      </w:r>
      <w:r w:rsidR="0009368A">
        <w:rPr>
          <w:rFonts w:ascii="Times New Roman" w:eastAsia="Calibri" w:hAnsi="Times New Roman" w:cs="Times New Roman"/>
          <w:sz w:val="24"/>
          <w:szCs w:val="24"/>
        </w:rPr>
        <w:t xml:space="preserve">Пятьдесят пять тысяч триста сорок шесть) рублей 50 копеек, </w:t>
      </w:r>
      <w:r w:rsidR="0033283B" w:rsidRPr="0033283B">
        <w:rPr>
          <w:rFonts w:ascii="Times New Roman" w:eastAsia="Calibri"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9E29A3"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140089">
        <w:rPr>
          <w:rFonts w:ascii="Times New Roman" w:hAnsi="Times New Roman" w:cs="Times New Roman"/>
          <w:i/>
          <w:sz w:val="24"/>
          <w:szCs w:val="24"/>
        </w:rPr>
        <w:t xml:space="preserve"> приносящая доход деятельность (собственные доходы учреждения</w:t>
      </w:r>
      <w:r w:rsidR="001D7378" w:rsidRPr="00140089">
        <w:rPr>
          <w:rFonts w:ascii="Times New Roman" w:hAnsi="Times New Roman" w:cs="Times New Roman"/>
          <w:sz w:val="24"/>
          <w:szCs w:val="24"/>
        </w:rPr>
        <w:t>)</w:t>
      </w:r>
      <w:r w:rsidR="009E29A3">
        <w:rPr>
          <w:rFonts w:ascii="Times New Roman" w:hAnsi="Times New Roman" w:cs="Times New Roman"/>
          <w:sz w:val="24"/>
          <w:szCs w:val="24"/>
        </w:rPr>
        <w:t>.</w:t>
      </w:r>
    </w:p>
    <w:p w:rsidR="002A17A4" w:rsidRPr="00820925" w:rsidRDefault="00B91056">
      <w:pPr>
        <w:spacing w:before="220" w:after="1" w:line="220" w:lineRule="atLeast"/>
        <w:ind w:firstLine="540"/>
        <w:contextualSpacing/>
        <w:jc w:val="both"/>
        <w:rPr>
          <w:rFonts w:ascii="Times New Roman" w:hAnsi="Times New Roman" w:cs="Times New Roman"/>
          <w:sz w:val="24"/>
          <w:szCs w:val="24"/>
        </w:rPr>
      </w:pPr>
      <w:r w:rsidRPr="00B91056">
        <w:rPr>
          <w:rFonts w:ascii="Times New Roman" w:eastAsia="Calibri" w:hAnsi="Times New Roman" w:cs="Times New Roman"/>
          <w:i/>
          <w:lang w:eastAsia="ru-RU"/>
        </w:rPr>
        <w:t xml:space="preserve"> </w:t>
      </w:r>
      <w:r w:rsidR="002A17A4"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2A17A4"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2A17A4"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002A17A4"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002A17A4" w:rsidRPr="00820925">
        <w:rPr>
          <w:rFonts w:ascii="Times New Roman" w:hAnsi="Times New Roman" w:cs="Times New Roman"/>
          <w:sz w:val="24"/>
          <w:szCs w:val="24"/>
        </w:rPr>
        <w:t xml:space="preserve">, в течение </w:t>
      </w:r>
      <w:r w:rsidR="00023BD7" w:rsidRPr="00A849C0">
        <w:rPr>
          <w:rFonts w:ascii="Times New Roman" w:hAnsi="Times New Roman" w:cs="Times New Roman"/>
          <w:sz w:val="24"/>
          <w:szCs w:val="24"/>
        </w:rPr>
        <w:t>7</w:t>
      </w:r>
      <w:r w:rsidR="002A17A4" w:rsidRPr="00A849C0">
        <w:rPr>
          <w:rFonts w:ascii="Times New Roman" w:hAnsi="Times New Roman" w:cs="Times New Roman"/>
          <w:sz w:val="24"/>
          <w:szCs w:val="24"/>
        </w:rPr>
        <w:t xml:space="preserve"> (</w:t>
      </w:r>
      <w:r w:rsidR="00023BD7" w:rsidRPr="00A849C0">
        <w:rPr>
          <w:rFonts w:ascii="Times New Roman" w:hAnsi="Times New Roman" w:cs="Times New Roman"/>
          <w:sz w:val="24"/>
          <w:szCs w:val="24"/>
        </w:rPr>
        <w:t>семи</w:t>
      </w:r>
      <w:r w:rsidR="00E41B92" w:rsidRPr="00A849C0">
        <w:rPr>
          <w:rFonts w:ascii="Times New Roman" w:hAnsi="Times New Roman" w:cs="Times New Roman"/>
          <w:sz w:val="24"/>
          <w:szCs w:val="24"/>
        </w:rPr>
        <w:t>)</w:t>
      </w:r>
      <w:r w:rsidR="00905B31" w:rsidRPr="00A849C0">
        <w:rPr>
          <w:rFonts w:ascii="Times New Roman" w:hAnsi="Times New Roman" w:cs="Times New Roman"/>
          <w:sz w:val="24"/>
          <w:szCs w:val="24"/>
        </w:rPr>
        <w:t xml:space="preserve"> рабочих</w:t>
      </w:r>
      <w:r w:rsidR="00E41B92" w:rsidRPr="00A849C0">
        <w:rPr>
          <w:rFonts w:ascii="Times New Roman" w:hAnsi="Times New Roman" w:cs="Times New Roman"/>
          <w:sz w:val="24"/>
          <w:szCs w:val="24"/>
        </w:rPr>
        <w:t xml:space="preserve"> </w:t>
      </w:r>
      <w:r w:rsidR="002A17A4" w:rsidRPr="00A849C0">
        <w:rPr>
          <w:rFonts w:ascii="Times New Roman" w:hAnsi="Times New Roman" w:cs="Times New Roman"/>
          <w:sz w:val="24"/>
          <w:szCs w:val="24"/>
        </w:rPr>
        <w:t>дней</w:t>
      </w:r>
      <w:r w:rsidR="002A17A4"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002A17A4"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AE21F5">
        <w:rPr>
          <w:rFonts w:ascii="Times New Roman" w:hAnsi="Times New Roman" w:cs="Times New Roman"/>
          <w:sz w:val="24"/>
          <w:szCs w:val="24"/>
        </w:rPr>
        <w:t>.</w:t>
      </w:r>
    </w:p>
    <w:p w:rsidR="002A17A4" w:rsidRPr="00820925" w:rsidRDefault="003222ED">
      <w:pPr>
        <w:spacing w:before="220" w:after="1" w:line="220" w:lineRule="atLeast"/>
        <w:ind w:firstLine="540"/>
        <w:contextualSpacing/>
        <w:jc w:val="both"/>
        <w:rPr>
          <w:rFonts w:ascii="Times New Roman" w:hAnsi="Times New Roman" w:cs="Times New Roman"/>
          <w:sz w:val="24"/>
          <w:szCs w:val="24"/>
        </w:rPr>
      </w:pPr>
      <w:bookmarkStart w:id="2" w:name="P79"/>
      <w:bookmarkEnd w:id="2"/>
      <w:r>
        <w:rPr>
          <w:rFonts w:ascii="Times New Roman" w:hAnsi="Times New Roman" w:cs="Times New Roman"/>
          <w:sz w:val="24"/>
          <w:szCs w:val="24"/>
        </w:rPr>
        <w:t xml:space="preserve"> </w:t>
      </w:r>
      <w:r w:rsidR="002A17A4"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III. ПОРЯДОК, СРОКИ И УСЛОВИЯ ПОСТАВКИ И ПРИЕМКИ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8C3A63">
          <w:rPr>
            <w:rFonts w:ascii="Times New Roman" w:eastAsia="Calibri" w:hAnsi="Times New Roman" w:cs="Times New Roman"/>
            <w:sz w:val="24"/>
            <w:szCs w:val="24"/>
          </w:rPr>
          <w:t>пунктом 11.1</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8C3A63" w:rsidRPr="008C3A63" w:rsidRDefault="008C3A63" w:rsidP="008C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Сроки поставки товара: с </w:t>
      </w:r>
      <w:r w:rsidR="00536A3C">
        <w:rPr>
          <w:rFonts w:ascii="Times New Roman" w:eastAsia="Calibri" w:hAnsi="Times New Roman" w:cs="Times New Roman"/>
          <w:sz w:val="24"/>
          <w:szCs w:val="24"/>
        </w:rPr>
        <w:t>01 апреля 2024 г. по</w:t>
      </w:r>
      <w:r w:rsidRPr="008C3A63">
        <w:rPr>
          <w:rFonts w:ascii="Times New Roman" w:eastAsia="Calibri" w:hAnsi="Times New Roman" w:cs="Times New Roman"/>
          <w:sz w:val="24"/>
          <w:szCs w:val="24"/>
        </w:rPr>
        <w:t xml:space="preserve"> 2</w:t>
      </w:r>
      <w:r w:rsidR="00536A3C">
        <w:rPr>
          <w:rFonts w:ascii="Times New Roman" w:eastAsia="Calibri" w:hAnsi="Times New Roman" w:cs="Times New Roman"/>
          <w:sz w:val="24"/>
          <w:szCs w:val="24"/>
        </w:rPr>
        <w:t>8</w:t>
      </w:r>
      <w:r w:rsidRPr="008C3A63">
        <w:rPr>
          <w:rFonts w:ascii="Times New Roman" w:eastAsia="Calibri" w:hAnsi="Times New Roman" w:cs="Times New Roman"/>
          <w:sz w:val="24"/>
          <w:szCs w:val="24"/>
        </w:rPr>
        <w:t xml:space="preserve"> </w:t>
      </w:r>
      <w:r w:rsidR="00536A3C">
        <w:rPr>
          <w:rFonts w:ascii="Times New Roman" w:eastAsia="Calibri" w:hAnsi="Times New Roman" w:cs="Times New Roman"/>
          <w:sz w:val="24"/>
          <w:szCs w:val="24"/>
        </w:rPr>
        <w:t>декабря</w:t>
      </w:r>
      <w:r w:rsidRPr="008C3A63">
        <w:rPr>
          <w:rFonts w:ascii="Times New Roman" w:eastAsia="Calibri" w:hAnsi="Times New Roman" w:cs="Times New Roman"/>
          <w:sz w:val="24"/>
          <w:szCs w:val="24"/>
        </w:rPr>
        <w:t xml:space="preserve"> 2024г.</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14-00 часов в день поставки.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3.2. </w:t>
      </w:r>
      <w:r w:rsidRPr="008C3A63">
        <w:rPr>
          <w:rFonts w:ascii="Times New Roman" w:eastAsia="Calibri" w:hAnsi="Times New Roman" w:cs="Times New Roman"/>
          <w:i/>
          <w:sz w:val="24"/>
          <w:szCs w:val="24"/>
        </w:rPr>
        <w:t>1 вариант (в случае поставки по нескольким адресам)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по Заявке Поставщиком осуществляется по адресам поставки Товара, перечень которых указан в Приложении №4 к настоящему Контракту, указанным в Заявках. Заказчик в одной Заявке указывает только один адрес поставки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i/>
          <w:sz w:val="24"/>
          <w:szCs w:val="24"/>
        </w:rPr>
      </w:pPr>
      <w:r w:rsidRPr="008C3A63">
        <w:rPr>
          <w:rFonts w:ascii="Times New Roman" w:eastAsia="Calibri" w:hAnsi="Times New Roman" w:cs="Times New Roman"/>
          <w:i/>
          <w:sz w:val="24"/>
          <w:szCs w:val="24"/>
        </w:rPr>
        <w:t>2 вариант (в случае поставки по одному адресу)</w:t>
      </w:r>
    </w:p>
    <w:p w:rsidR="001C39DA" w:rsidRPr="00820925" w:rsidRDefault="008C3A63" w:rsidP="001C39DA">
      <w:pPr>
        <w:spacing w:before="220" w:after="100" w:afterAutospacing="1" w:line="220" w:lineRule="atLeast"/>
        <w:ind w:firstLine="539"/>
        <w:contextualSpacing/>
        <w:jc w:val="both"/>
        <w:rPr>
          <w:rFonts w:ascii="Times New Roman" w:hAnsi="Times New Roman"/>
          <w:sz w:val="24"/>
          <w:szCs w:val="24"/>
        </w:rPr>
      </w:pPr>
      <w:r w:rsidRPr="008C3A63">
        <w:rPr>
          <w:rFonts w:ascii="Times New Roman" w:eastAsia="Calibri" w:hAnsi="Times New Roman" w:cs="Times New Roman"/>
          <w:sz w:val="24"/>
          <w:szCs w:val="24"/>
        </w:rPr>
        <w:t xml:space="preserve">Поставка Товара по Заявке осуществляется Поставщиком по адресу: </w:t>
      </w:r>
      <w:r w:rsidR="001C39DA">
        <w:rPr>
          <w:rFonts w:ascii="Times New Roman" w:hAnsi="Times New Roman"/>
          <w:sz w:val="24"/>
          <w:szCs w:val="24"/>
        </w:rPr>
        <w:t>г.</w:t>
      </w:r>
      <w:r w:rsidR="001C39DA" w:rsidRPr="008249A9">
        <w:rPr>
          <w:rFonts w:ascii="Times New Roman" w:hAnsi="Times New Roman"/>
          <w:sz w:val="24"/>
          <w:szCs w:val="24"/>
        </w:rPr>
        <w:t xml:space="preserve"> </w:t>
      </w:r>
      <w:r w:rsidR="001C39DA">
        <w:rPr>
          <w:rFonts w:ascii="Times New Roman" w:hAnsi="Times New Roman"/>
        </w:rPr>
        <w:t>Пенза, проспект Строителей, 26, ул. Рахманинова, 23</w:t>
      </w:r>
      <w:r w:rsidR="001C39DA" w:rsidRPr="00820925">
        <w:rPr>
          <w:rFonts w:ascii="Times New Roman" w:hAnsi="Times New Roman"/>
          <w:sz w:val="24"/>
          <w:szCs w:val="24"/>
        </w:rPr>
        <w:t>.</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4" w:name="P110"/>
      <w:bookmarkEnd w:id="4"/>
      <w:r w:rsidRPr="008C3A63">
        <w:rPr>
          <w:rFonts w:ascii="Times New Roman" w:eastAsia="Calibri"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8C3A63">
          <w:rPr>
            <w:rFonts w:ascii="Times New Roman" w:eastAsia="Calibri" w:hAnsi="Times New Roman" w:cs="Times New Roman"/>
            <w:sz w:val="24"/>
            <w:szCs w:val="24"/>
          </w:rPr>
          <w:t>форме № ТОРГ-12</w:t>
        </w:r>
      </w:hyperlink>
      <w:r w:rsidRPr="008C3A63">
        <w:rPr>
          <w:rFonts w:ascii="Times New Roman" w:eastAsia="Calibri" w:hAnsi="Times New Roman" w:cs="Times New Roman"/>
          <w:sz w:val="24"/>
          <w:szCs w:val="24"/>
        </w:rPr>
        <w:t>, счет-фактуру (</w:t>
      </w:r>
      <w:r w:rsidRPr="008C3A63">
        <w:rPr>
          <w:rFonts w:ascii="Times New Roman" w:eastAsia="Calibri" w:hAnsi="Times New Roman" w:cs="Times New Roman"/>
          <w:i/>
          <w:sz w:val="24"/>
          <w:szCs w:val="24"/>
        </w:rPr>
        <w:t>в случае если Поставщик является плательщиком НДС</w:t>
      </w:r>
      <w:r w:rsidRPr="008C3A63">
        <w:rPr>
          <w:rFonts w:ascii="Times New Roman" w:eastAsia="Calibri" w:hAnsi="Times New Roman" w:cs="Times New Roman"/>
          <w:sz w:val="24"/>
          <w:szCs w:val="24"/>
        </w:rPr>
        <w:t>), другие документы).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3.3.1. </w:t>
      </w:r>
      <w:r w:rsidRPr="008C3A63">
        <w:rPr>
          <w:rFonts w:ascii="Times New Roman" w:eastAsia="Times New Roman"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наименование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наименование страны происхождения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г) информацию о количестве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 xml:space="preserve">  е) иную информацию с учетом требований, установленных в соответствии с частью 3 статьи 5 Закона № 44-ФЗ.</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3.3.3. </w:t>
      </w:r>
      <w:r w:rsidRPr="008C3A63">
        <w:rPr>
          <w:rFonts w:ascii="Times New Roman" w:eastAsia="Times New Roman" w:hAnsi="Times New Roman" w:cs="Times New Roman"/>
          <w:sz w:val="24"/>
          <w:szCs w:val="24"/>
          <w:shd w:val="clear" w:color="auto" w:fill="FFFFFF"/>
          <w:lang w:eastAsia="ru-RU"/>
        </w:rPr>
        <w:t>В течение 5 рабочих дней со дня, следующим за днем поступления документа о приемке в ЕИС, Заказчик осуществляет одно из следующих действий:</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C3A63">
        <w:rPr>
          <w:rFonts w:ascii="Times New Roman" w:eastAsia="Times New Roman" w:hAnsi="Times New Roman" w:cs="Times New Roman"/>
          <w:sz w:val="24"/>
          <w:szCs w:val="24"/>
          <w:lang w:eastAsia="ru-RU"/>
        </w:rPr>
        <w:br/>
      </w:r>
      <w:r w:rsidRPr="008C3A63">
        <w:rPr>
          <w:rFonts w:ascii="Times New Roman" w:eastAsia="Times New Roman"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3.3.6. </w:t>
      </w:r>
      <w:r w:rsidRPr="008C3A63">
        <w:rPr>
          <w:rFonts w:ascii="Times New Roman" w:eastAsia="Times New Roman"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 xml:space="preserve">3.3.8. </w:t>
      </w:r>
      <w:r w:rsidRPr="008C3A63">
        <w:rPr>
          <w:rFonts w:ascii="Times New Roman" w:eastAsia="Calibri"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5" w:name="P126"/>
      <w:bookmarkEnd w:id="5"/>
      <w:r w:rsidRPr="008C3A63">
        <w:rPr>
          <w:rFonts w:ascii="Times New Roman" w:eastAsia="Calibri"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3.6. Сдача и приемка Товара осуществляются уполномоченными представителями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IV. ВЗАИМОДЕЙСТВИЕ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4.1. Поставщик обязан: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4.1.1. Поставить Товар в порядке, количестве, в срок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C3A63">
        <w:rPr>
          <w:rFonts w:ascii="Times New Roman" w:eastAsia="Calibri" w:hAnsi="Times New Roman" w:cs="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C3A63">
        <w:rPr>
          <w:rFonts w:ascii="Times New Roman" w:eastAsia="Calibri" w:hAnsi="Times New Roman" w:cs="Times New Roman"/>
          <w:i/>
          <w:sz w:val="24"/>
          <w:szCs w:val="24"/>
        </w:rPr>
        <w:t>в случае если поставщик является плательщиком НДС</w:t>
      </w:r>
      <w:r w:rsidRPr="008C3A63">
        <w:rPr>
          <w:rFonts w:ascii="Times New Roman" w:eastAsia="Calibri" w:hAnsi="Times New Roman" w:cs="Times New Roman"/>
          <w:sz w:val="24"/>
          <w:szCs w:val="24"/>
        </w:rPr>
        <w:t>).</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 Поставщик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0" w:name="P163"/>
      <w:bookmarkEnd w:id="10"/>
      <w:r w:rsidRPr="008C3A63">
        <w:rPr>
          <w:rFonts w:ascii="Times New Roman" w:eastAsia="Calibri"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1" w:name="P164"/>
      <w:bookmarkEnd w:id="11"/>
      <w:r w:rsidRPr="008C3A63">
        <w:rPr>
          <w:rFonts w:ascii="Times New Roman" w:eastAsia="Calibri"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 Заказчик обязуется: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2" w:name="P168"/>
      <w:bookmarkEnd w:id="12"/>
      <w:r w:rsidRPr="008C3A63">
        <w:rPr>
          <w:rFonts w:ascii="Times New Roman" w:eastAsia="Calibri"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4.3.4. Требовать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w:t>
      </w:r>
      <w:r w:rsidRPr="008C3A63">
        <w:rPr>
          <w:rFonts w:ascii="Times New Roman" w:eastAsia="Calibri" w:hAnsi="Times New Roman" w:cs="Times New Roman"/>
          <w:sz w:val="24"/>
          <w:szCs w:val="24"/>
        </w:rPr>
        <w:lastRenderedPageBreak/>
        <w:t xml:space="preserve">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 Заказчик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4.4.1. Требовать от Поставщика надлежащего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4.4.3. Проверять ход и качество выполнения Поставщиком условий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4.4.4. Требовать возмещения убытков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 причиненных по вине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4.4.6. Отказаться от приемки и оплаты Товара, не соответствующего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3" w:name="P180"/>
      <w:bookmarkEnd w:id="13"/>
      <w:r w:rsidRPr="008C3A63">
        <w:rPr>
          <w:rFonts w:ascii="Times New Roman" w:eastAsia="Calibri"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 УПАКОВКА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5.4. На упаковке должна быть маркировка, содержащая информацию согласно </w:t>
      </w:r>
      <w:hyperlink r:id="rId15" w:history="1">
        <w:r w:rsidRPr="008C3A63">
          <w:rPr>
            <w:rFonts w:ascii="Times New Roman" w:eastAsia="Calibri" w:hAnsi="Times New Roman" w:cs="Times New Roman"/>
            <w:sz w:val="24"/>
            <w:szCs w:val="24"/>
          </w:rPr>
          <w:t>части 4.1 статьи 4</w:t>
        </w:r>
      </w:hyperlink>
      <w:r w:rsidRPr="008C3A63">
        <w:rPr>
          <w:rFonts w:ascii="Times New Roman" w:eastAsia="Calibri"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VI. КАЧЕСТВО ТОВАРА, СРОК ГОДНОСТИ</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6.2. Товар не должен представлять опасности для жизни и здоровья граждан.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6.4. Остаточный срок годности Товара устанавливается Заказчиком в Спецификации (</w:t>
      </w:r>
      <w:hyperlink w:anchor="P326" w:history="1">
        <w:r w:rsidRPr="008C3A63">
          <w:rPr>
            <w:rFonts w:ascii="Times New Roman" w:eastAsia="Calibri" w:hAnsi="Times New Roman" w:cs="Times New Roman"/>
            <w:sz w:val="24"/>
            <w:szCs w:val="24"/>
          </w:rPr>
          <w:t>Приложение N 1</w:t>
        </w:r>
      </w:hyperlink>
      <w:r w:rsidRPr="008C3A63">
        <w:rPr>
          <w:rFonts w:ascii="Times New Roman" w:eastAsia="Calibri" w:hAnsi="Times New Roman" w:cs="Times New Roman"/>
          <w:sz w:val="24"/>
          <w:szCs w:val="24"/>
        </w:rPr>
        <w:t xml:space="preserve"> к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предъявляет претензии по качеству Товара в течение остаточного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В случае если по результатам экспертизы, указанной в </w:t>
      </w:r>
      <w:hyperlink w:anchor="P110" w:history="1">
        <w:r w:rsidRPr="008C3A63">
          <w:rPr>
            <w:rFonts w:ascii="Times New Roman" w:eastAsia="Calibri" w:hAnsi="Times New Roman" w:cs="Times New Roman"/>
            <w:sz w:val="24"/>
            <w:szCs w:val="24"/>
          </w:rPr>
          <w:t>разделе III</w:t>
        </w:r>
      </w:hyperlink>
      <w:r w:rsidRPr="008C3A63">
        <w:rPr>
          <w:rFonts w:ascii="Times New Roman" w:eastAsia="Calibri"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4" w:name="P211"/>
      <w:bookmarkEnd w:id="14"/>
      <w:r w:rsidRPr="008C3A63">
        <w:rPr>
          <w:rFonts w:ascii="Times New Roman" w:eastAsia="Calibri" w:hAnsi="Times New Roman" w:cs="Times New Roman"/>
          <w:sz w:val="24"/>
          <w:szCs w:val="24"/>
        </w:rPr>
        <w:t xml:space="preserve">VII. ОТВЕТСТВЕННОСТЬ СТОРОН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5" w:name="P216"/>
      <w:bookmarkEnd w:id="15"/>
      <w:r w:rsidRPr="008C3A63">
        <w:rPr>
          <w:rFonts w:ascii="Times New Roman" w:eastAsia="Calibri"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8C3A63" w:rsidRPr="008C3A63" w:rsidRDefault="008C3A63" w:rsidP="008C3A63">
      <w:pPr>
        <w:spacing w:after="0" w:line="220" w:lineRule="atLeast"/>
        <w:ind w:firstLine="539"/>
        <w:jc w:val="both"/>
        <w:rPr>
          <w:rFonts w:ascii="Times New Roman" w:eastAsia="Calibri" w:hAnsi="Times New Roman" w:cs="Times New Roman"/>
          <w:color w:val="FF0000"/>
          <w:sz w:val="24"/>
          <w:szCs w:val="24"/>
        </w:rPr>
      </w:pPr>
      <w:r w:rsidRPr="008C3A63">
        <w:rPr>
          <w:rFonts w:ascii="Times New Roman" w:eastAsia="Calibri"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 </w:t>
      </w:r>
      <w:r w:rsidR="00FA5709">
        <w:rPr>
          <w:rFonts w:ascii="Times New Roman" w:eastAsia="Calibri" w:hAnsi="Times New Roman" w:cs="Times New Roman"/>
          <w:sz w:val="24"/>
          <w:szCs w:val="24"/>
        </w:rPr>
        <w:t>– 5 534,65 руб.</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FA5709">
        <w:rPr>
          <w:rFonts w:ascii="Times New Roman" w:eastAsia="Calibri" w:hAnsi="Times New Roman" w:cs="Times New Roman"/>
          <w:sz w:val="24"/>
          <w:szCs w:val="24"/>
        </w:rPr>
        <w:t>6 084</w:t>
      </w:r>
      <w:r w:rsidRPr="008C3A63">
        <w:rPr>
          <w:rFonts w:ascii="Times New Roman" w:eastAsia="Calibri" w:hAnsi="Times New Roman" w:cs="Times New Roman"/>
          <w:sz w:val="24"/>
          <w:szCs w:val="24"/>
        </w:rPr>
        <w:t xml:space="preserve"> рублей </w:t>
      </w:r>
      <w:r w:rsidR="00FA5709">
        <w:rPr>
          <w:rFonts w:ascii="Times New Roman" w:eastAsia="Calibri" w:hAnsi="Times New Roman" w:cs="Times New Roman"/>
          <w:sz w:val="24"/>
          <w:szCs w:val="24"/>
        </w:rPr>
        <w:t>10</w:t>
      </w:r>
      <w:r w:rsidRPr="008C3A63">
        <w:rPr>
          <w:rFonts w:ascii="Times New Roman" w:eastAsia="Calibri" w:hAnsi="Times New Roman" w:cs="Times New Roman"/>
          <w:sz w:val="24"/>
          <w:szCs w:val="24"/>
        </w:rPr>
        <w:t xml:space="preserve">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6" w:name="P218"/>
      <w:bookmarkEnd w:id="16"/>
      <w:r w:rsidRPr="008C3A63">
        <w:rPr>
          <w:rFonts w:ascii="Times New Roman" w:eastAsia="Calibri"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7" w:name="P231"/>
      <w:bookmarkEnd w:id="17"/>
      <w:r w:rsidRPr="008C3A63">
        <w:rPr>
          <w:rFonts w:ascii="Times New Roman" w:eastAsia="Calibri" w:hAnsi="Times New Roman" w:cs="Times New Roman"/>
          <w:sz w:val="24"/>
          <w:szCs w:val="24"/>
        </w:rPr>
        <w:t xml:space="preserve">VIII. ОБЕСПЕЧЕНИЕ ИСПОЛНЕНИЯ КОНТРАКТА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before="100" w:beforeAutospacing="1"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8.1. Обеспечение исполнения настоящего Контракта не установлено.</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IX. ОБСТОЯТЕЛЬСТВА НЕПРЕОДОЛИМОЙ СИЛЫ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8" w:name="P254"/>
      <w:bookmarkEnd w:id="18"/>
      <w:r w:rsidRPr="008C3A63">
        <w:rPr>
          <w:rFonts w:ascii="Times New Roman" w:eastAsia="Calibri"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5 (пяти)рабочих дней с даты их </w:t>
      </w:r>
      <w:r w:rsidRPr="008C3A63">
        <w:rPr>
          <w:rFonts w:ascii="Times New Roman" w:eastAsia="Calibri" w:hAnsi="Times New Roman" w:cs="Times New Roman"/>
          <w:sz w:val="24"/>
          <w:szCs w:val="24"/>
        </w:rPr>
        <w:lastRenderedPageBreak/>
        <w:t>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9" w:name="P255"/>
      <w:bookmarkEnd w:id="19"/>
      <w:r w:rsidRPr="008C3A63">
        <w:rPr>
          <w:rFonts w:ascii="Times New Roman" w:eastAsia="Calibri"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C3A63">
          <w:rPr>
            <w:rFonts w:ascii="Times New Roman" w:eastAsia="Calibri" w:hAnsi="Times New Roman" w:cs="Times New Roman"/>
            <w:sz w:val="24"/>
            <w:szCs w:val="24"/>
          </w:rPr>
          <w:t>пунктах 9.2</w:t>
        </w:r>
      </w:hyperlink>
      <w:r w:rsidRPr="008C3A63">
        <w:rPr>
          <w:rFonts w:ascii="Times New Roman" w:eastAsia="Calibri" w:hAnsi="Times New Roman" w:cs="Times New Roman"/>
          <w:sz w:val="24"/>
          <w:szCs w:val="24"/>
        </w:rPr>
        <w:t xml:space="preserve"> - </w:t>
      </w:r>
      <w:hyperlink w:anchor="P255" w:history="1">
        <w:r w:rsidRPr="008C3A63">
          <w:rPr>
            <w:rFonts w:ascii="Times New Roman" w:eastAsia="Calibri" w:hAnsi="Times New Roman" w:cs="Times New Roman"/>
            <w:sz w:val="24"/>
            <w:szCs w:val="24"/>
          </w:rPr>
          <w:t>9.3</w:t>
        </w:r>
      </w:hyperlink>
      <w:r w:rsidRPr="008C3A63">
        <w:rPr>
          <w:rFonts w:ascii="Times New Roman" w:eastAsia="Calibri"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 РАССМОТРЕНИЕ И РАЗРЕШЕНИЕ СПОРОВ</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10.1. Все споры, возникающие из настоящего Контракта, Стороны могут разрешать путем переговоров.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C3A63">
          <w:rPr>
            <w:rFonts w:ascii="Times New Roman" w:eastAsia="Calibri" w:hAnsi="Times New Roman" w:cs="Times New Roman"/>
            <w:sz w:val="24"/>
          </w:rPr>
          <w:t>части 5 статьи 4</w:t>
        </w:r>
      </w:hyperlink>
      <w:r w:rsidRPr="008C3A63">
        <w:rPr>
          <w:rFonts w:ascii="Times New Roman" w:eastAsia="Calibri" w:hAnsi="Times New Roman" w:cs="Times New Roman"/>
          <w:sz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rPr>
        <w:t xml:space="preserve">10.4. </w:t>
      </w:r>
      <w:r w:rsidRPr="008C3A63">
        <w:rPr>
          <w:rFonts w:ascii="Times New Roman" w:eastAsia="Calibri"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8C3A63" w:rsidRPr="008C3A63" w:rsidRDefault="008C3A63" w:rsidP="008C3A63">
      <w:pPr>
        <w:spacing w:before="220" w:after="100" w:afterAutospacing="1" w:line="220" w:lineRule="atLeast"/>
        <w:ind w:firstLine="539"/>
        <w:contextualSpacing/>
        <w:jc w:val="both"/>
        <w:rPr>
          <w:rFonts w:ascii="Calibri" w:eastAsia="Calibri" w:hAnsi="Calibri" w:cs="Times New Roman"/>
        </w:rPr>
      </w:pPr>
      <w:r w:rsidRPr="008C3A63">
        <w:rPr>
          <w:rFonts w:ascii="Times New Roman" w:eastAsia="Calibri"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8C3A63">
        <w:rPr>
          <w:rFonts w:ascii="Calibri" w:eastAsia="Calibri" w:hAnsi="Calibri" w:cs="Times New Roman"/>
        </w:rPr>
        <w:t xml:space="preserve">. </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10.5. Сторона должна дать ответ на претензию по существу в срок не позднее 7 (семи) рабочих дней с даты получения претензии.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w:t>
      </w:r>
      <w:r w:rsidRPr="008C3A63">
        <w:rPr>
          <w:rFonts w:ascii="Times New Roman" w:eastAsia="Calibri" w:hAnsi="Times New Roman" w:cs="Times New Roman"/>
          <w:sz w:val="24"/>
        </w:rPr>
        <w:lastRenderedPageBreak/>
        <w:t>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C3A63" w:rsidRPr="008C3A63" w:rsidRDefault="008C3A63" w:rsidP="008C3A63">
      <w:pPr>
        <w:spacing w:before="220" w:after="100" w:afterAutospacing="1" w:line="220" w:lineRule="atLeast"/>
        <w:contextualSpacing/>
        <w:jc w:val="both"/>
        <w:rPr>
          <w:rFonts w:ascii="Times New Roman" w:eastAsia="Calibri"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897716" w:rsidRPr="00897716" w:rsidRDefault="00897716" w:rsidP="00897716">
      <w:pPr>
        <w:spacing w:after="100" w:afterAutospacing="1" w:line="220" w:lineRule="atLeast"/>
        <w:ind w:firstLine="539"/>
        <w:contextualSpacing/>
        <w:jc w:val="both"/>
        <w:rPr>
          <w:rFonts w:ascii="Times New Roman" w:eastAsia="Calibri" w:hAnsi="Times New Roman" w:cs="Times New Roman"/>
          <w:sz w:val="24"/>
          <w:szCs w:val="24"/>
        </w:rPr>
      </w:pPr>
      <w:bookmarkStart w:id="20" w:name="P275"/>
      <w:bookmarkEnd w:id="20"/>
      <w:r w:rsidRPr="00897716">
        <w:rPr>
          <w:rFonts w:ascii="Times New Roman" w:eastAsia="Calibri" w:hAnsi="Times New Roman" w:cs="Times New Roman"/>
          <w:sz w:val="24"/>
          <w:szCs w:val="24"/>
        </w:rPr>
        <w:t xml:space="preserve">11.1. Настоящий Контракт вступает в силу с </w:t>
      </w:r>
      <w:r w:rsidR="00AE21F5">
        <w:rPr>
          <w:rFonts w:ascii="Times New Roman" w:eastAsia="Calibri" w:hAnsi="Times New Roman" w:cs="Times New Roman"/>
          <w:sz w:val="24"/>
          <w:szCs w:val="24"/>
        </w:rPr>
        <w:t>0</w:t>
      </w:r>
      <w:r w:rsidR="00CF0090">
        <w:rPr>
          <w:rFonts w:ascii="Times New Roman" w:eastAsia="Calibri" w:hAnsi="Times New Roman" w:cs="Times New Roman"/>
          <w:sz w:val="24"/>
          <w:szCs w:val="24"/>
        </w:rPr>
        <w:t>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апрел</w:t>
      </w:r>
      <w:r w:rsidR="00A849C0">
        <w:rPr>
          <w:rFonts w:ascii="Times New Roman" w:eastAsia="Calibri" w:hAnsi="Times New Roman" w:cs="Times New Roman"/>
          <w:sz w:val="24"/>
          <w:szCs w:val="24"/>
        </w:rPr>
        <w:t>я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 и действует по </w:t>
      </w:r>
      <w:r w:rsidR="00B06B23" w:rsidRPr="00B06B23">
        <w:rPr>
          <w:rFonts w:ascii="Times New Roman" w:eastAsia="Calibri" w:hAnsi="Times New Roman" w:cs="Times New Roman"/>
          <w:sz w:val="24"/>
          <w:szCs w:val="24"/>
        </w:rPr>
        <w:t>31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декабря</w:t>
      </w:r>
      <w:r w:rsidR="00A849C0">
        <w:rPr>
          <w:rFonts w:ascii="Times New Roman" w:eastAsia="Calibri" w:hAnsi="Times New Roman" w:cs="Times New Roman"/>
          <w:sz w:val="24"/>
          <w:szCs w:val="24"/>
        </w:rPr>
        <w:t xml:space="preserve">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w:t>
      </w:r>
      <w:r w:rsidRPr="00897716">
        <w:rPr>
          <w:rFonts w:ascii="Times New Roman" w:eastAsia="Calibri"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7"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C3A63">
          <w:rPr>
            <w:rFonts w:ascii="Times New Roman" w:eastAsia="Calibri" w:hAnsi="Times New Roman" w:cs="Times New Roman"/>
            <w:sz w:val="24"/>
            <w:szCs w:val="24"/>
          </w:rPr>
          <w:t>статьей 95</w:t>
        </w:r>
      </w:hyperlink>
      <w:r w:rsidRPr="008C3A63">
        <w:rPr>
          <w:rFonts w:ascii="Times New Roman" w:eastAsia="Calibri" w:hAnsi="Times New Roman" w:cs="Times New Roman"/>
          <w:sz w:val="24"/>
          <w:szCs w:val="24"/>
        </w:rPr>
        <w:t xml:space="preserve"> Закона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XII. ПРОЧИЕ ПОЛОЖЕНИЯ</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12.1. Во всем, что не оговорено в настоящем Контракте, Стороны руководствуются действующим законодательством Российской Федерации.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lastRenderedPageBreak/>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12.4.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12.5. Настоящий Контракт составлен в форме электронного документа, подписанного усиленными электронными подписями Сторон.</w:t>
      </w:r>
    </w:p>
    <w:p w:rsidR="008C3A63" w:rsidRPr="008C3A63" w:rsidRDefault="008C3A63" w:rsidP="008C3A63">
      <w:pPr>
        <w:autoSpaceDE w:val="0"/>
        <w:autoSpaceDN w:val="0"/>
        <w:adjustRightInd w:val="0"/>
        <w:spacing w:after="0" w:line="240" w:lineRule="auto"/>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rPr>
        <w:t xml:space="preserve">12.6. </w:t>
      </w:r>
      <w:r w:rsidRPr="008C3A63">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9"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r:id="rId20"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факсимильной связи.</w:t>
      </w:r>
    </w:p>
    <w:p w:rsidR="008C3A63" w:rsidRPr="008C3A63" w:rsidRDefault="008C3A63" w:rsidP="008C3A63">
      <w:pPr>
        <w:autoSpaceDE w:val="0"/>
        <w:autoSpaceDN w:val="0"/>
        <w:adjustRightInd w:val="0"/>
        <w:spacing w:after="0" w:line="240" w:lineRule="auto"/>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1"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CB5D30" w:rsidRDefault="00A26183">
            <w:pPr>
              <w:spacing w:after="1" w:line="220" w:lineRule="atLeast"/>
              <w:ind w:left="567"/>
              <w:rPr>
                <w:rFonts w:ascii="Times New Roman" w:hAnsi="Times New Roman" w:cs="Times New Roman"/>
                <w:b/>
                <w:sz w:val="24"/>
                <w:szCs w:val="24"/>
              </w:rPr>
            </w:pPr>
            <w:r w:rsidRPr="00CB5D30">
              <w:rPr>
                <w:rFonts w:ascii="Times New Roman" w:hAnsi="Times New Roman" w:cs="Times New Roman"/>
                <w:b/>
                <w:sz w:val="24"/>
                <w:szCs w:val="24"/>
              </w:rPr>
              <w:t>Заказчик:</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9E30CC" w:rsidRDefault="009E30CC" w:rsidP="009E30CC">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9E30CC" w:rsidRPr="00B54308" w:rsidRDefault="009E30CC" w:rsidP="009E30CC">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9E30CC" w:rsidRPr="00B54308" w:rsidRDefault="009E30CC" w:rsidP="009E30CC">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A26183" w:rsidRPr="009E30CC"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b/>
                <w:sz w:val="24"/>
                <w:szCs w:val="24"/>
              </w:rPr>
            </w:pPr>
            <w:r w:rsidRPr="00CB5D30">
              <w:rPr>
                <w:rFonts w:ascii="Times New Roman" w:hAnsi="Times New Roman" w:cs="Times New Roman"/>
                <w:b/>
                <w:sz w:val="24"/>
                <w:szCs w:val="24"/>
              </w:rPr>
              <w:lastRenderedPageBreak/>
              <w:t>Поставщик:</w:t>
            </w:r>
          </w:p>
          <w:p w:rsidR="009E30CC" w:rsidRPr="00EC1AB0" w:rsidRDefault="009E30CC" w:rsidP="009E30CC">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 xml:space="preserve">Пензенское отделение № 8624 ПАО </w:t>
            </w:r>
            <w:r>
              <w:rPr>
                <w:rFonts w:ascii="Times New Roman" w:hAnsi="Times New Roman"/>
                <w:kern w:val="2"/>
                <w:sz w:val="24"/>
                <w:szCs w:val="24"/>
              </w:rPr>
              <w:lastRenderedPageBreak/>
              <w:t>Сбербанк</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9E30CC" w:rsidRDefault="009E30CC" w:rsidP="009E30CC">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9E30CC" w:rsidRPr="00B54308" w:rsidRDefault="009E30CC" w:rsidP="009E30CC">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9E30CC" w:rsidRPr="00CB5D30" w:rsidRDefault="009E30CC">
            <w:pPr>
              <w:spacing w:after="1" w:line="220" w:lineRule="atLeast"/>
              <w:rPr>
                <w:rFonts w:ascii="Times New Roman" w:hAnsi="Times New Roman" w:cs="Times New Roman"/>
                <w:b/>
                <w:sz w:val="24"/>
                <w:szCs w:val="24"/>
              </w:rPr>
            </w:pPr>
          </w:p>
        </w:tc>
      </w:tr>
      <w:tr w:rsidR="00A26183" w:rsidRPr="00820925" w:rsidTr="00312C51">
        <w:tc>
          <w:tcPr>
            <w:tcW w:w="4673" w:type="dxa"/>
            <w:vAlign w:val="center"/>
          </w:tcPr>
          <w:p w:rsidR="00A26183" w:rsidRPr="00820925" w:rsidRDefault="00A26183" w:rsidP="009E30C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от Заказчика</w:t>
            </w:r>
          </w:p>
        </w:tc>
        <w:tc>
          <w:tcPr>
            <w:tcW w:w="4394" w:type="dxa"/>
            <w:vAlign w:val="center"/>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p w:rsidR="004516D6" w:rsidRPr="00820925" w:rsidRDefault="004516D6">
            <w:pPr>
              <w:spacing w:after="1" w:line="220" w:lineRule="atLeast"/>
              <w:rPr>
                <w:rFonts w:ascii="Times New Roman" w:hAnsi="Times New Roman" w:cs="Times New Roman"/>
                <w:sz w:val="24"/>
                <w:szCs w:val="24"/>
              </w:rPr>
            </w:pPr>
          </w:p>
        </w:tc>
      </w:tr>
    </w:tbl>
    <w:p w:rsidR="009E30CC" w:rsidRDefault="009E30CC" w:rsidP="009E30CC">
      <w:pPr>
        <w:spacing w:after="1" w:line="220" w:lineRule="atLeast"/>
        <w:outlineLvl w:val="1"/>
        <w:rPr>
          <w:rFonts w:ascii="Times New Roman" w:hAnsi="Times New Roman" w:cs="Times New Roman"/>
          <w:sz w:val="24"/>
          <w:szCs w:val="24"/>
        </w:rPr>
      </w:pPr>
      <w:r>
        <w:rPr>
          <w:rFonts w:ascii="Times New Roman" w:hAnsi="Times New Roman"/>
          <w:sz w:val="24"/>
          <w:szCs w:val="24"/>
        </w:rPr>
        <w:t>__________ / Л.Н. Воробьева /                           ___________/ Н.В Лощилина/</w:t>
      </w:r>
    </w:p>
    <w:p w:rsidR="00D70422" w:rsidRDefault="00D70422">
      <w:pPr>
        <w:spacing w:after="1" w:line="220" w:lineRule="atLeast"/>
        <w:jc w:val="right"/>
        <w:outlineLvl w:val="1"/>
        <w:rPr>
          <w:rFonts w:ascii="Times New Roman" w:hAnsi="Times New Roman" w:cs="Times New Roman"/>
          <w:sz w:val="24"/>
          <w:szCs w:val="24"/>
        </w:rPr>
      </w:pPr>
    </w:p>
    <w:p w:rsidR="00025C35" w:rsidRDefault="00025C35" w:rsidP="009E30CC">
      <w:pPr>
        <w:spacing w:after="1" w:line="220" w:lineRule="atLeas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9E30CC" w:rsidRDefault="009E30CC">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09222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A036F8">
        <w:rPr>
          <w:rFonts w:ascii="Times New Roman" w:hAnsi="Times New Roman" w:cs="Times New Roman"/>
          <w:sz w:val="24"/>
          <w:szCs w:val="24"/>
        </w:rPr>
        <w:t xml:space="preserve">" </w:t>
      </w:r>
      <w:r>
        <w:rPr>
          <w:rFonts w:ascii="Times New Roman" w:hAnsi="Times New Roman" w:cs="Times New Roman"/>
          <w:sz w:val="24"/>
          <w:szCs w:val="24"/>
        </w:rPr>
        <w:t>апреля</w:t>
      </w:r>
      <w:r w:rsidR="00A036F8">
        <w:rPr>
          <w:rFonts w:ascii="Times New Roman" w:hAnsi="Times New Roman" w:cs="Times New Roman"/>
          <w:sz w:val="24"/>
          <w:szCs w:val="24"/>
        </w:rPr>
        <w:t xml:space="preserve"> 20</w:t>
      </w:r>
      <w:r>
        <w:rPr>
          <w:rFonts w:ascii="Times New Roman" w:hAnsi="Times New Roman" w:cs="Times New Roman"/>
          <w:sz w:val="24"/>
          <w:szCs w:val="24"/>
        </w:rPr>
        <w:t>24</w:t>
      </w:r>
      <w:r w:rsidR="00A036F8">
        <w:rPr>
          <w:rFonts w:ascii="Times New Roman" w:hAnsi="Times New Roman" w:cs="Times New Roman"/>
          <w:sz w:val="24"/>
          <w:szCs w:val="24"/>
        </w:rPr>
        <w:t xml:space="preserve">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6"/>
        <w:gridCol w:w="2196"/>
        <w:gridCol w:w="993"/>
        <w:gridCol w:w="1134"/>
        <w:gridCol w:w="1417"/>
        <w:gridCol w:w="1276"/>
        <w:gridCol w:w="1418"/>
      </w:tblGrid>
      <w:tr w:rsidR="00A53562" w:rsidRPr="00820925" w:rsidTr="00A53562">
        <w:trPr>
          <w:trHeight w:val="2205"/>
        </w:trPr>
        <w:tc>
          <w:tcPr>
            <w:tcW w:w="706"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96"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993"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134" w:type="dxa"/>
          </w:tcPr>
          <w:p w:rsidR="00A53562" w:rsidRPr="00820925" w:rsidRDefault="00A53562"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417" w:type="dxa"/>
          </w:tcPr>
          <w:p w:rsidR="00A53562" w:rsidRPr="00820925" w:rsidRDefault="00A53562"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276"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A53562" w:rsidRPr="00820925" w:rsidRDefault="00A53562">
            <w:pPr>
              <w:spacing w:after="1" w:line="220" w:lineRule="atLeast"/>
              <w:jc w:val="center"/>
              <w:rPr>
                <w:rFonts w:ascii="Times New Roman" w:hAnsi="Times New Roman" w:cs="Times New Roman"/>
                <w:sz w:val="24"/>
                <w:szCs w:val="24"/>
              </w:rPr>
            </w:pPr>
          </w:p>
        </w:tc>
        <w:tc>
          <w:tcPr>
            <w:tcW w:w="1418" w:type="dxa"/>
          </w:tcPr>
          <w:p w:rsidR="00A53562" w:rsidRPr="00820925" w:rsidRDefault="00A5356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Стоимость, руб.</w:t>
            </w:r>
          </w:p>
        </w:tc>
      </w:tr>
      <w:tr w:rsidR="00A53562" w:rsidRPr="00820925" w:rsidTr="00A53562">
        <w:trPr>
          <w:trHeight w:val="268"/>
        </w:trPr>
        <w:tc>
          <w:tcPr>
            <w:tcW w:w="706"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96"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993" w:type="dxa"/>
          </w:tcPr>
          <w:p w:rsidR="00A53562" w:rsidRPr="00820925" w:rsidRDefault="00A5356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134" w:type="dxa"/>
          </w:tcPr>
          <w:p w:rsidR="00A53562" w:rsidRDefault="00A5356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A53562" w:rsidRPr="00820925" w:rsidRDefault="00A53562">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5</w:t>
            </w:r>
          </w:p>
        </w:tc>
        <w:tc>
          <w:tcPr>
            <w:tcW w:w="1276" w:type="dxa"/>
          </w:tcPr>
          <w:p w:rsidR="00A53562" w:rsidRPr="00820925" w:rsidRDefault="00A5356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A53562" w:rsidRDefault="00A5356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bookmarkStart w:id="25" w:name="P344"/>
        <w:bookmarkStart w:id="26" w:name="P345"/>
        <w:bookmarkEnd w:id="25"/>
        <w:bookmarkEnd w:id="26"/>
      </w:tr>
      <w:tr w:rsidR="00A53562" w:rsidRPr="00820925" w:rsidTr="00A53562">
        <w:trPr>
          <w:trHeight w:val="1207"/>
        </w:trPr>
        <w:tc>
          <w:tcPr>
            <w:tcW w:w="706" w:type="dxa"/>
          </w:tcPr>
          <w:p w:rsidR="00A53562" w:rsidRPr="00A53562" w:rsidRDefault="00A53562" w:rsidP="008D4BC1">
            <w:pPr>
              <w:pStyle w:val="a8"/>
              <w:numPr>
                <w:ilvl w:val="0"/>
                <w:numId w:val="2"/>
              </w:numPr>
              <w:spacing w:after="1" w:line="220" w:lineRule="atLeast"/>
              <w:jc w:val="center"/>
              <w:rPr>
                <w:rFonts w:ascii="Times New Roman" w:hAnsi="Times New Roman" w:cs="Times New Roman"/>
                <w:sz w:val="24"/>
                <w:szCs w:val="24"/>
              </w:rPr>
            </w:pPr>
          </w:p>
        </w:tc>
        <w:tc>
          <w:tcPr>
            <w:tcW w:w="2196" w:type="dxa"/>
          </w:tcPr>
          <w:p w:rsidR="00A53562" w:rsidRPr="00A53562" w:rsidRDefault="00A53562" w:rsidP="00416158">
            <w:pPr>
              <w:rPr>
                <w:rFonts w:ascii="Times New Roman" w:hAnsi="Times New Roman"/>
                <w:sz w:val="24"/>
                <w:szCs w:val="24"/>
                <w:lang w:bidi="ru-RU"/>
              </w:rPr>
            </w:pPr>
            <w:r w:rsidRPr="00A53562">
              <w:rPr>
                <w:rFonts w:ascii="Times New Roman" w:hAnsi="Times New Roman"/>
                <w:sz w:val="24"/>
                <w:szCs w:val="24"/>
                <w:lang w:bidi="ru-RU"/>
              </w:rPr>
              <w:t>Рис</w:t>
            </w:r>
          </w:p>
          <w:p w:rsidR="00A53562" w:rsidRPr="00A53562" w:rsidRDefault="00A53562" w:rsidP="00D70422">
            <w:pPr>
              <w:rPr>
                <w:rFonts w:ascii="Times New Roman" w:hAnsi="Times New Roman"/>
                <w:sz w:val="24"/>
                <w:szCs w:val="24"/>
              </w:rPr>
            </w:pPr>
            <w:r w:rsidRPr="00A53562">
              <w:rPr>
                <w:rFonts w:ascii="Times New Roman" w:hAnsi="Times New Roman"/>
                <w:sz w:val="24"/>
                <w:szCs w:val="24"/>
                <w:lang w:bidi="ru-RU"/>
              </w:rPr>
              <w:t>КТРУ: 1010.61.10.000-00000003</w:t>
            </w:r>
          </w:p>
        </w:tc>
        <w:tc>
          <w:tcPr>
            <w:tcW w:w="993" w:type="dxa"/>
          </w:tcPr>
          <w:p w:rsidR="00A53562" w:rsidRPr="00A53562" w:rsidRDefault="00A53562" w:rsidP="00416158">
            <w:pPr>
              <w:jc w:val="center"/>
              <w:rPr>
                <w:sz w:val="24"/>
                <w:szCs w:val="24"/>
              </w:rPr>
            </w:pPr>
            <w:r w:rsidRPr="00A53562">
              <w:rPr>
                <w:rFonts w:ascii="Times New Roman" w:hAnsi="Times New Roman"/>
                <w:sz w:val="24"/>
                <w:szCs w:val="24"/>
                <w:lang w:eastAsia="ru-RU"/>
              </w:rPr>
              <w:t>кг</w:t>
            </w:r>
          </w:p>
        </w:tc>
        <w:tc>
          <w:tcPr>
            <w:tcW w:w="1134" w:type="dxa"/>
          </w:tcPr>
          <w:p w:rsidR="00A53562" w:rsidRPr="00A53562" w:rsidRDefault="00A53562" w:rsidP="00A53562">
            <w:pPr>
              <w:pStyle w:val="ConsPlusNormal"/>
              <w:jc w:val="center"/>
            </w:pPr>
            <w:r w:rsidRPr="00A53562">
              <w:t>550</w:t>
            </w:r>
          </w:p>
        </w:tc>
        <w:tc>
          <w:tcPr>
            <w:tcW w:w="1417" w:type="dxa"/>
          </w:tcPr>
          <w:p w:rsidR="00A53562" w:rsidRPr="00A53562" w:rsidRDefault="00A53562" w:rsidP="0092659A">
            <w:pPr>
              <w:pStyle w:val="ConsPlusNormal"/>
            </w:pPr>
            <w:r w:rsidRPr="00A53562">
              <w:t>не менее 14 месяцев от срока годности, установленного производителем со дня изготовления</w:t>
            </w:r>
          </w:p>
        </w:tc>
        <w:tc>
          <w:tcPr>
            <w:tcW w:w="1276" w:type="dxa"/>
          </w:tcPr>
          <w:p w:rsidR="00A53562" w:rsidRPr="00A53562" w:rsidRDefault="00A53562" w:rsidP="00A53562">
            <w:pPr>
              <w:spacing w:after="1" w:line="220" w:lineRule="atLeast"/>
              <w:jc w:val="center"/>
              <w:rPr>
                <w:rFonts w:ascii="Times New Roman" w:hAnsi="Times New Roman" w:cs="Times New Roman"/>
                <w:sz w:val="24"/>
                <w:szCs w:val="24"/>
              </w:rPr>
            </w:pPr>
            <w:r w:rsidRPr="00A53562">
              <w:rPr>
                <w:rFonts w:ascii="Times New Roman" w:hAnsi="Times New Roman" w:cs="Times New Roman"/>
                <w:sz w:val="24"/>
                <w:szCs w:val="24"/>
              </w:rPr>
              <w:t>100,63</w:t>
            </w:r>
          </w:p>
        </w:tc>
        <w:tc>
          <w:tcPr>
            <w:tcW w:w="1418" w:type="dxa"/>
          </w:tcPr>
          <w:p w:rsidR="00A53562" w:rsidRPr="00A53562" w:rsidRDefault="00A53562" w:rsidP="00A5356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55 346,50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3E22D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7D5FED"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0666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3E22D4">
        <w:rPr>
          <w:rFonts w:ascii="Times New Roman" w:hAnsi="Times New Roman" w:cs="Times New Roman"/>
          <w:sz w:val="24"/>
          <w:szCs w:val="24"/>
        </w:rPr>
        <w:t xml:space="preserve">" </w:t>
      </w:r>
      <w:r>
        <w:rPr>
          <w:rFonts w:ascii="Times New Roman" w:hAnsi="Times New Roman" w:cs="Times New Roman"/>
          <w:sz w:val="24"/>
          <w:szCs w:val="24"/>
        </w:rPr>
        <w:t>апреля</w:t>
      </w:r>
      <w:r w:rsidR="003E22D4">
        <w:rPr>
          <w:rFonts w:ascii="Times New Roman" w:hAnsi="Times New Roman" w:cs="Times New Roman"/>
          <w:sz w:val="24"/>
          <w:szCs w:val="24"/>
        </w:rPr>
        <w:t xml:space="preserve"> 20</w:t>
      </w:r>
      <w:r>
        <w:rPr>
          <w:rFonts w:ascii="Times New Roman" w:hAnsi="Times New Roman" w:cs="Times New Roman"/>
          <w:sz w:val="24"/>
          <w:szCs w:val="24"/>
        </w:rPr>
        <w:t>24</w:t>
      </w:r>
      <w:r w:rsidR="003E22D4">
        <w:rPr>
          <w:rFonts w:ascii="Times New Roman" w:hAnsi="Times New Roman" w:cs="Times New Roman"/>
          <w:sz w:val="24"/>
          <w:szCs w:val="24"/>
        </w:rPr>
        <w:t xml:space="preserve">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170" w:type="dxa"/>
        <w:jc w:val="center"/>
        <w:tblLayout w:type="fixed"/>
        <w:tblCellMar>
          <w:left w:w="113" w:type="dxa"/>
        </w:tblCellMar>
        <w:tblLook w:val="04A0"/>
      </w:tblPr>
      <w:tblGrid>
        <w:gridCol w:w="704"/>
        <w:gridCol w:w="3618"/>
        <w:gridCol w:w="3864"/>
        <w:gridCol w:w="992"/>
        <w:gridCol w:w="992"/>
      </w:tblGrid>
      <w:tr w:rsidR="003E22D4" w:rsidRPr="00820925" w:rsidTr="00906D2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618" w:type="dxa"/>
            <w:tcBorders>
              <w:top w:val="single" w:sz="4" w:space="0" w:color="000000"/>
              <w:left w:val="single" w:sz="4" w:space="0" w:color="000000"/>
              <w:bottom w:val="single" w:sz="4" w:space="0" w:color="000000"/>
              <w:right w:val="single" w:sz="4" w:space="0" w:color="000000"/>
            </w:tcBorders>
            <w:shd w:val="clear" w:color="auto" w:fill="FFFFFF"/>
          </w:tcPr>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E22D4" w:rsidRPr="00820925" w:rsidRDefault="003E22D4" w:rsidP="000743CA">
            <w:pPr>
              <w:spacing w:after="0"/>
              <w:jc w:val="center"/>
              <w:rPr>
                <w:rFonts w:ascii="Times New Roman" w:hAnsi="Times New Roman" w:cs="Times New Roman"/>
                <w:sz w:val="24"/>
                <w:szCs w:val="24"/>
              </w:rPr>
            </w:pPr>
          </w:p>
        </w:tc>
        <w:tc>
          <w:tcPr>
            <w:tcW w:w="3864" w:type="dxa"/>
            <w:tcBorders>
              <w:top w:val="single" w:sz="4" w:space="0" w:color="000000"/>
              <w:left w:val="single" w:sz="4" w:space="0" w:color="000000"/>
              <w:bottom w:val="single" w:sz="4" w:space="0" w:color="000000"/>
              <w:right w:val="single" w:sz="4" w:space="0" w:color="000000"/>
            </w:tcBorders>
            <w:hideMark/>
          </w:tcPr>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992" w:type="dxa"/>
            <w:tcBorders>
              <w:top w:val="single" w:sz="4" w:space="0" w:color="000000"/>
              <w:left w:val="single" w:sz="4" w:space="0" w:color="000000"/>
              <w:bottom w:val="single" w:sz="4" w:space="0" w:color="000000"/>
              <w:right w:val="single" w:sz="4" w:space="0" w:color="000000"/>
            </w:tcBorders>
            <w:hideMark/>
          </w:tcPr>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E22D4" w:rsidRPr="00820925" w:rsidRDefault="003E22D4"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92" w:type="dxa"/>
            <w:tcBorders>
              <w:top w:val="single" w:sz="4" w:space="0" w:color="000000"/>
              <w:left w:val="single" w:sz="4" w:space="0" w:color="000000"/>
              <w:bottom w:val="single" w:sz="4" w:space="0" w:color="000000"/>
              <w:right w:val="single" w:sz="4" w:space="0" w:color="000000"/>
            </w:tcBorders>
          </w:tcPr>
          <w:p w:rsidR="003E22D4" w:rsidRPr="00820925" w:rsidRDefault="003E22D4"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E22D4" w:rsidRPr="00820925" w:rsidTr="00906D2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2D4" w:rsidRPr="008D4BC1" w:rsidRDefault="003E22D4" w:rsidP="00D70422">
            <w:pPr>
              <w:pStyle w:val="a8"/>
              <w:numPr>
                <w:ilvl w:val="0"/>
                <w:numId w:val="3"/>
              </w:numPr>
              <w:suppressAutoHyphens/>
              <w:spacing w:after="0" w:line="100" w:lineRule="atLeast"/>
              <w:jc w:val="center"/>
              <w:textAlignment w:val="baseline"/>
              <w:rPr>
                <w:rFonts w:ascii="Times New Roman" w:hAnsi="Times New Roman" w:cs="Times New Roman"/>
                <w:sz w:val="24"/>
                <w:szCs w:val="24"/>
              </w:rPr>
            </w:pPr>
          </w:p>
        </w:tc>
        <w:tc>
          <w:tcPr>
            <w:tcW w:w="36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22D4" w:rsidRPr="0071286E" w:rsidRDefault="003E22D4" w:rsidP="00D70422">
            <w:pPr>
              <w:jc w:val="center"/>
              <w:rPr>
                <w:rFonts w:ascii="Times New Roman" w:hAnsi="Times New Roman"/>
                <w:sz w:val="24"/>
                <w:szCs w:val="24"/>
                <w:lang w:bidi="ru-RU"/>
              </w:rPr>
            </w:pPr>
            <w:r>
              <w:rPr>
                <w:rFonts w:ascii="Times New Roman" w:hAnsi="Times New Roman"/>
                <w:sz w:val="24"/>
                <w:szCs w:val="24"/>
                <w:lang w:bidi="ru-RU"/>
              </w:rPr>
              <w:t>Рис</w:t>
            </w:r>
          </w:p>
          <w:p w:rsidR="003E22D4" w:rsidRPr="0071286E" w:rsidRDefault="003E22D4" w:rsidP="00D70422">
            <w:pPr>
              <w:jc w:val="center"/>
              <w:rPr>
                <w:rFonts w:ascii="Times New Roman" w:hAnsi="Times New Roman"/>
                <w:sz w:val="24"/>
                <w:szCs w:val="24"/>
              </w:rPr>
            </w:pPr>
            <w:r w:rsidRPr="0071286E">
              <w:rPr>
                <w:rFonts w:ascii="Times New Roman" w:hAnsi="Times New Roman"/>
                <w:sz w:val="24"/>
                <w:szCs w:val="24"/>
                <w:lang w:bidi="ru-RU"/>
              </w:rPr>
              <w:t>КТРУ: 10</w:t>
            </w:r>
            <w:r>
              <w:rPr>
                <w:rFonts w:ascii="Times New Roman" w:hAnsi="Times New Roman"/>
                <w:sz w:val="24"/>
                <w:szCs w:val="24"/>
                <w:lang w:bidi="ru-RU"/>
              </w:rPr>
              <w:t>10.61.10.000-00000003</w:t>
            </w:r>
          </w:p>
        </w:tc>
        <w:tc>
          <w:tcPr>
            <w:tcW w:w="3864" w:type="dxa"/>
            <w:tcBorders>
              <w:top w:val="single" w:sz="4" w:space="0" w:color="000000"/>
              <w:left w:val="single" w:sz="4" w:space="0" w:color="000000"/>
              <w:bottom w:val="single" w:sz="4" w:space="0" w:color="000000"/>
              <w:right w:val="single" w:sz="4" w:space="0" w:color="000000"/>
            </w:tcBorders>
            <w:vAlign w:val="center"/>
          </w:tcPr>
          <w:p w:rsidR="00906D2C" w:rsidRDefault="00906D2C" w:rsidP="00906D2C">
            <w:pPr>
              <w:keepNext/>
              <w:shd w:val="clear" w:color="auto" w:fill="FFFFFF"/>
              <w:suppressAutoHyphens/>
              <w:spacing w:after="0" w:line="240" w:lineRule="auto"/>
              <w:textAlignment w:val="baseline"/>
              <w:outlineLvl w:val="0"/>
              <w:rPr>
                <w:rFonts w:ascii="Times New Roman" w:hAnsi="Times New Roman" w:cs="Times New Roman"/>
                <w:sz w:val="24"/>
                <w:szCs w:val="24"/>
              </w:rPr>
            </w:pPr>
            <w:bookmarkStart w:id="28" w:name="_GoBack"/>
            <w:bookmarkEnd w:id="28"/>
            <w:r w:rsidRPr="0060543D">
              <w:rPr>
                <w:rFonts w:ascii="Times New Roman" w:hAnsi="Times New Roman" w:cs="Times New Roman"/>
                <w:sz w:val="24"/>
                <w:szCs w:val="24"/>
              </w:rPr>
              <w:t>Вид: Цельнозерновой</w:t>
            </w:r>
            <w:r w:rsidRPr="0060543D">
              <w:rPr>
                <w:rFonts w:ascii="Times New Roman" w:hAnsi="Times New Roman" w:cs="Times New Roman"/>
                <w:sz w:val="24"/>
                <w:szCs w:val="24"/>
              </w:rPr>
              <w:br/>
              <w:t>Пропаренный: Нет</w:t>
            </w:r>
            <w:r w:rsidRPr="0060543D">
              <w:rPr>
                <w:rFonts w:ascii="Times New Roman" w:hAnsi="Times New Roman" w:cs="Times New Roman"/>
                <w:sz w:val="24"/>
                <w:szCs w:val="24"/>
              </w:rPr>
              <w:br/>
              <w:t>Сорт: Первый</w:t>
            </w:r>
            <w:r w:rsidRPr="0060543D">
              <w:rPr>
                <w:rFonts w:ascii="Times New Roman" w:hAnsi="Times New Roman" w:cs="Times New Roman"/>
                <w:sz w:val="24"/>
                <w:szCs w:val="24"/>
              </w:rPr>
              <w:br/>
              <w:t>Способ обработки: Шлифованный</w:t>
            </w:r>
          </w:p>
          <w:p w:rsidR="003E22D4" w:rsidRPr="00207080" w:rsidRDefault="00906D2C" w:rsidP="00906D2C">
            <w:pPr>
              <w:snapToGrid w:val="0"/>
              <w:spacing w:after="0"/>
              <w:ind w:firstLine="20"/>
              <w:rPr>
                <w:rFonts w:ascii="Times New Roman" w:hAnsi="Times New Roman" w:cs="Times New Roman"/>
                <w:sz w:val="24"/>
                <w:szCs w:val="24"/>
              </w:rPr>
            </w:pPr>
            <w:r w:rsidRPr="00820925">
              <w:rPr>
                <w:rFonts w:ascii="Times New Roman" w:hAnsi="Times New Roman" w:cs="Times New Roman"/>
                <w:sz w:val="24"/>
                <w:szCs w:val="24"/>
              </w:rPr>
              <w:t>наименование страны происхождения товара</w:t>
            </w:r>
            <w:r>
              <w:rPr>
                <w:rFonts w:ascii="Times New Roman" w:hAnsi="Times New Roman" w:cs="Times New Roman"/>
                <w:sz w:val="24"/>
                <w:szCs w:val="24"/>
              </w:rPr>
              <w:t>: Российская Федерация</w:t>
            </w:r>
          </w:p>
        </w:tc>
        <w:tc>
          <w:tcPr>
            <w:tcW w:w="992" w:type="dxa"/>
            <w:tcBorders>
              <w:top w:val="single" w:sz="4" w:space="0" w:color="000000"/>
              <w:left w:val="single" w:sz="4" w:space="0" w:color="000000"/>
              <w:bottom w:val="single" w:sz="4" w:space="0" w:color="000000"/>
              <w:right w:val="single" w:sz="4" w:space="0" w:color="000000"/>
            </w:tcBorders>
            <w:vAlign w:val="center"/>
          </w:tcPr>
          <w:p w:rsidR="003E22D4" w:rsidRDefault="003E22D4" w:rsidP="00D70422">
            <w:pPr>
              <w:spacing w:after="0"/>
              <w:jc w:val="center"/>
              <w:rPr>
                <w:rFonts w:ascii="Times New Roman" w:hAnsi="Times New Roman"/>
              </w:rPr>
            </w:pPr>
            <w:r>
              <w:rPr>
                <w:rFonts w:ascii="Times New Roman" w:hAnsi="Times New Roman"/>
              </w:rPr>
              <w:t>кг</w:t>
            </w:r>
          </w:p>
        </w:tc>
        <w:tc>
          <w:tcPr>
            <w:tcW w:w="992" w:type="dxa"/>
            <w:tcBorders>
              <w:top w:val="single" w:sz="4" w:space="0" w:color="000000"/>
              <w:left w:val="single" w:sz="4" w:space="0" w:color="000000"/>
              <w:bottom w:val="single" w:sz="4" w:space="0" w:color="000000"/>
              <w:right w:val="single" w:sz="4" w:space="0" w:color="000000"/>
            </w:tcBorders>
          </w:tcPr>
          <w:p w:rsidR="003E22D4" w:rsidRPr="003E22D4" w:rsidRDefault="003E22D4" w:rsidP="00D70422">
            <w:pPr>
              <w:spacing w:after="0"/>
              <w:jc w:val="center"/>
              <w:rPr>
                <w:rFonts w:ascii="Times New Roman" w:hAnsi="Times New Roman"/>
                <w:sz w:val="24"/>
                <w:szCs w:val="24"/>
              </w:rPr>
            </w:pPr>
            <w:r w:rsidRPr="003E22D4">
              <w:rPr>
                <w:rFonts w:ascii="Times New Roman" w:hAnsi="Times New Roman"/>
                <w:sz w:val="24"/>
                <w:szCs w:val="24"/>
              </w:rPr>
              <w:t>550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D70422" w:rsidRDefault="002D198B" w:rsidP="00D70422">
      <w:pPr>
        <w:pStyle w:val="a8"/>
        <w:numPr>
          <w:ilvl w:val="0"/>
          <w:numId w:val="4"/>
        </w:numPr>
        <w:spacing w:after="0"/>
        <w:rPr>
          <w:rFonts w:ascii="Times New Roman" w:hAnsi="Times New Roman" w:cs="Times New Roman"/>
        </w:rPr>
      </w:pPr>
      <w:r w:rsidRPr="00D70422">
        <w:rPr>
          <w:rFonts w:ascii="Times New Roman" w:hAnsi="Times New Roman" w:cs="Times New Roman"/>
        </w:rPr>
        <w:t xml:space="preserve">Требования к качественным характеристикам товара: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Предлагаемый к поставке товар должен соответствовать требованиям:</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Федерального закона от 02.01.2000 г. № 29 «О качестве и безопасности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Федерального закона от 30.03.1999 г. № 52 «О санитарно-эпидемиологическом благополучии населения»;</w:t>
      </w:r>
    </w:p>
    <w:p w:rsidR="00D70422" w:rsidRPr="00930F9E" w:rsidRDefault="00D70422" w:rsidP="00D70422">
      <w:pPr>
        <w:spacing w:after="0"/>
        <w:rPr>
          <w:rFonts w:ascii="Times New Roman" w:hAnsi="Times New Roman" w:cs="Times New Roman"/>
        </w:rPr>
      </w:pPr>
      <w:r w:rsidRPr="00D70422">
        <w:rPr>
          <w:rFonts w:ascii="Times New Roman" w:hAnsi="Times New Roman" w:cs="Times New Roman"/>
        </w:rPr>
        <w:t>-        ГОСТ 6292-93 Крупа рисовая. Технические условия</w:t>
      </w:r>
      <w:r w:rsidR="00930F9E">
        <w:rPr>
          <w:rFonts w:ascii="Times New Roman" w:hAnsi="Times New Roman" w:cs="Times New Roman"/>
        </w:rPr>
        <w:t xml:space="preserve">, ГОСТ </w:t>
      </w:r>
      <w:r w:rsidR="00930F9E">
        <w:rPr>
          <w:rFonts w:ascii="Times New Roman" w:hAnsi="Times New Roman" w:cs="Times New Roman"/>
          <w:lang w:val="en-US"/>
        </w:rPr>
        <w:t>ISO</w:t>
      </w:r>
      <w:r w:rsidR="00930F9E" w:rsidRPr="00930F9E">
        <w:rPr>
          <w:rFonts w:ascii="Times New Roman" w:hAnsi="Times New Roman" w:cs="Times New Roman"/>
        </w:rPr>
        <w:t xml:space="preserve"> 7301-2013</w:t>
      </w:r>
      <w:r w:rsidR="00930F9E">
        <w:rPr>
          <w:rFonts w:ascii="Times New Roman" w:hAnsi="Times New Roman" w:cs="Times New Roman"/>
        </w:rPr>
        <w:t xml:space="preserve">, </w:t>
      </w:r>
      <w:r w:rsidR="00930F9E" w:rsidRPr="00930F9E">
        <w:rPr>
          <w:rFonts w:ascii="Times New Roman" w:hAnsi="Times New Roman" w:cs="Times New Roman"/>
        </w:rPr>
        <w:t xml:space="preserve"> </w:t>
      </w:r>
      <w:r w:rsidR="00930F9E">
        <w:rPr>
          <w:rFonts w:ascii="Times New Roman" w:hAnsi="Times New Roman" w:cs="Times New Roman"/>
        </w:rPr>
        <w:t>ТР ТС021/2011</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Требования к маркировке, упаковке и транспортировке:</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Товар поставляется в стандартной таре и упаковке от производителя с учетом необходимых маркировок в соответствии с требованиями стандартов. Упаковка товара должна обеспечивать сохранность и товарный вид поставляемого товара при транспортировке, хранении и погрузочно-разгрузочных работах. Маркировка должна содержать наименование товара, наименование производителя, массу, условия хранения и срок годности товара.</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СанПиН 2.3.2.1324-03 «Гигиенические требования к срокам годности и условиям хранения пищевых продуктов»</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w:t>
      </w:r>
    </w:p>
    <w:p w:rsidR="00D70422" w:rsidRDefault="00D70422" w:rsidP="00D70422">
      <w:pPr>
        <w:spacing w:after="0"/>
        <w:rPr>
          <w:rFonts w:ascii="Times New Roman" w:hAnsi="Times New Roman" w:cs="Times New Roman"/>
        </w:rPr>
      </w:pPr>
    </w:p>
    <w:p w:rsidR="00464495" w:rsidRDefault="00464495"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Pr="00464495" w:rsidRDefault="00CC135D" w:rsidP="00464495">
      <w:pPr>
        <w:spacing w:after="0"/>
        <w:jc w:val="both"/>
        <w:rPr>
          <w:rFonts w:ascii="Times New Roman" w:hAnsi="Times New Roman" w:cs="Times New Roman"/>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23199E" w:rsidRDefault="0023199E">
      <w:pPr>
        <w:spacing w:after="1" w:line="220" w:lineRule="atLeast"/>
        <w:jc w:val="right"/>
        <w:outlineLvl w:val="1"/>
        <w:rPr>
          <w:rFonts w:ascii="Times New Roman" w:hAnsi="Times New Roman" w:cs="Times New Roman"/>
          <w:sz w:val="24"/>
          <w:szCs w:val="24"/>
        </w:rPr>
      </w:pPr>
    </w:p>
    <w:p w:rsidR="00025C35" w:rsidRDefault="00025C3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0666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07416C">
        <w:rPr>
          <w:rFonts w:ascii="Times New Roman" w:hAnsi="Times New Roman" w:cs="Times New Roman"/>
          <w:sz w:val="24"/>
          <w:szCs w:val="24"/>
        </w:rPr>
        <w:t xml:space="preserve">" </w:t>
      </w:r>
      <w:r>
        <w:rPr>
          <w:rFonts w:ascii="Times New Roman" w:hAnsi="Times New Roman" w:cs="Times New Roman"/>
          <w:sz w:val="24"/>
          <w:szCs w:val="24"/>
        </w:rPr>
        <w:t>апреля</w:t>
      </w:r>
      <w:r w:rsidR="0007416C">
        <w:rPr>
          <w:rFonts w:ascii="Times New Roman" w:hAnsi="Times New Roman" w:cs="Times New Roman"/>
          <w:sz w:val="24"/>
          <w:szCs w:val="24"/>
        </w:rPr>
        <w:t xml:space="preserve"> 20</w:t>
      </w:r>
      <w:r>
        <w:rPr>
          <w:rFonts w:ascii="Times New Roman" w:hAnsi="Times New Roman" w:cs="Times New Roman"/>
          <w:sz w:val="24"/>
          <w:szCs w:val="24"/>
        </w:rPr>
        <w:t>24</w:t>
      </w:r>
      <w:r w:rsidR="0007416C">
        <w:rPr>
          <w:rFonts w:ascii="Times New Roman" w:hAnsi="Times New Roman" w:cs="Times New Roman"/>
          <w:sz w:val="24"/>
          <w:szCs w:val="24"/>
        </w:rPr>
        <w:t xml:space="preserve">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48"/>
        <w:gridCol w:w="1134"/>
        <w:gridCol w:w="1542"/>
        <w:gridCol w:w="1987"/>
        <w:gridCol w:w="1871"/>
      </w:tblGrid>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Mar>
              <w:top w:w="0" w:type="dxa"/>
              <w:left w:w="0" w:type="dxa"/>
              <w:bottom w:w="0" w:type="dxa"/>
              <w:right w:w="0" w:type="dxa"/>
            </w:tcMar>
          </w:tcPr>
          <w:p w:rsidR="002A17A4" w:rsidRPr="00820925" w:rsidRDefault="002A17A4" w:rsidP="0007416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Mar>
              <w:top w:w="0" w:type="dxa"/>
              <w:left w:w="0" w:type="dxa"/>
              <w:bottom w:w="0" w:type="dxa"/>
              <w:right w:w="0" w:type="dxa"/>
            </w:tcMar>
          </w:tcPr>
          <w:p w:rsidR="002A17A4" w:rsidRPr="00820925" w:rsidRDefault="002A17A4" w:rsidP="0007416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D70422" w:rsidRPr="00820925" w:rsidTr="00D70422">
        <w:trPr>
          <w:trHeight w:val="1349"/>
        </w:trPr>
        <w:tc>
          <w:tcPr>
            <w:tcW w:w="624" w:type="dxa"/>
            <w:tcMar>
              <w:top w:w="0" w:type="dxa"/>
              <w:left w:w="0" w:type="dxa"/>
              <w:bottom w:w="0" w:type="dxa"/>
              <w:right w:w="0" w:type="dxa"/>
            </w:tcMar>
          </w:tcPr>
          <w:p w:rsidR="00D70422" w:rsidRPr="00820925" w:rsidRDefault="00EE3107"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r w:rsidR="00D70422" w:rsidRPr="00820925">
              <w:rPr>
                <w:rFonts w:ascii="Times New Roman" w:hAnsi="Times New Roman" w:cs="Times New Roman"/>
                <w:sz w:val="24"/>
                <w:szCs w:val="24"/>
              </w:rPr>
              <w:t>.</w:t>
            </w:r>
          </w:p>
        </w:tc>
        <w:tc>
          <w:tcPr>
            <w:tcW w:w="1848" w:type="dxa"/>
            <w:tcMar>
              <w:top w:w="0" w:type="dxa"/>
              <w:left w:w="0" w:type="dxa"/>
              <w:bottom w:w="0" w:type="dxa"/>
              <w:right w:w="0" w:type="dxa"/>
            </w:tcMar>
            <w:vAlign w:val="center"/>
          </w:tcPr>
          <w:p w:rsidR="00D70422" w:rsidRPr="0071286E" w:rsidRDefault="00D70422" w:rsidP="0092659A">
            <w:pPr>
              <w:jc w:val="center"/>
              <w:rPr>
                <w:rFonts w:ascii="Times New Roman" w:hAnsi="Times New Roman"/>
                <w:sz w:val="24"/>
                <w:szCs w:val="24"/>
                <w:lang w:bidi="ru-RU"/>
              </w:rPr>
            </w:pPr>
            <w:r>
              <w:rPr>
                <w:rFonts w:ascii="Times New Roman" w:hAnsi="Times New Roman"/>
                <w:sz w:val="24"/>
                <w:szCs w:val="24"/>
                <w:lang w:bidi="ru-RU"/>
              </w:rPr>
              <w:t>Рис</w:t>
            </w:r>
          </w:p>
          <w:p w:rsidR="00D70422" w:rsidRPr="0071286E" w:rsidRDefault="00D70422" w:rsidP="0092659A">
            <w:pPr>
              <w:jc w:val="center"/>
              <w:rPr>
                <w:rFonts w:ascii="Times New Roman" w:hAnsi="Times New Roman"/>
                <w:sz w:val="24"/>
                <w:szCs w:val="24"/>
              </w:rPr>
            </w:pPr>
          </w:p>
        </w:tc>
        <w:tc>
          <w:tcPr>
            <w:tcW w:w="1134" w:type="dxa"/>
            <w:tcMar>
              <w:top w:w="0" w:type="dxa"/>
              <w:left w:w="0" w:type="dxa"/>
              <w:bottom w:w="0" w:type="dxa"/>
              <w:right w:w="0" w:type="dxa"/>
            </w:tcMar>
          </w:tcPr>
          <w:p w:rsidR="00D70422" w:rsidRPr="00820925" w:rsidRDefault="00D70422"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542"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987"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871"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07416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07416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487310" w:rsidRDefault="00487310">
      <w:pPr>
        <w:rPr>
          <w:rFonts w:ascii="Times New Roman" w:hAnsi="Times New Roman" w:cs="Times New Roman"/>
          <w:sz w:val="24"/>
          <w:szCs w:val="24"/>
        </w:rPr>
      </w:pPr>
    </w:p>
    <w:p w:rsidR="00CC135D" w:rsidRPr="00820925" w:rsidRDefault="00CC135D">
      <w:pPr>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ED4856" w:rsidRDefault="00ED4856">
      <w:pPr>
        <w:spacing w:after="1" w:line="220" w:lineRule="atLeast"/>
        <w:jc w:val="right"/>
        <w:outlineLvl w:val="1"/>
        <w:rPr>
          <w:rFonts w:ascii="Times New Roman" w:hAnsi="Times New Roman" w:cs="Times New Roman"/>
          <w:sz w:val="24"/>
          <w:szCs w:val="24"/>
        </w:rPr>
      </w:pPr>
    </w:p>
    <w:p w:rsidR="00ED4856" w:rsidRDefault="00ED4856">
      <w:pPr>
        <w:spacing w:after="1" w:line="220" w:lineRule="atLeast"/>
        <w:jc w:val="right"/>
        <w:outlineLvl w:val="1"/>
        <w:rPr>
          <w:rFonts w:ascii="Times New Roman" w:hAnsi="Times New Roman" w:cs="Times New Roman"/>
          <w:sz w:val="24"/>
          <w:szCs w:val="24"/>
        </w:rPr>
      </w:pPr>
    </w:p>
    <w:p w:rsidR="00ED4856" w:rsidRDefault="00ED4856">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D0666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ED4856">
        <w:rPr>
          <w:rFonts w:ascii="Times New Roman" w:hAnsi="Times New Roman" w:cs="Times New Roman"/>
          <w:sz w:val="24"/>
          <w:szCs w:val="24"/>
        </w:rPr>
        <w:t xml:space="preserve">" </w:t>
      </w:r>
      <w:r>
        <w:rPr>
          <w:rFonts w:ascii="Times New Roman" w:hAnsi="Times New Roman" w:cs="Times New Roman"/>
          <w:sz w:val="24"/>
          <w:szCs w:val="24"/>
        </w:rPr>
        <w:t>апреля</w:t>
      </w:r>
      <w:r w:rsidR="00ED4856">
        <w:rPr>
          <w:rFonts w:ascii="Times New Roman" w:hAnsi="Times New Roman" w:cs="Times New Roman"/>
          <w:sz w:val="24"/>
          <w:szCs w:val="24"/>
        </w:rPr>
        <w:t xml:space="preserve"> 20</w:t>
      </w:r>
      <w:r>
        <w:rPr>
          <w:rFonts w:ascii="Times New Roman" w:hAnsi="Times New Roman" w:cs="Times New Roman"/>
          <w:sz w:val="24"/>
          <w:szCs w:val="24"/>
        </w:rPr>
        <w:t>24</w:t>
      </w:r>
      <w:r w:rsidR="00ED4856">
        <w:rPr>
          <w:rFonts w:ascii="Times New Roman" w:hAnsi="Times New Roman" w:cs="Times New Roman"/>
          <w:sz w:val="24"/>
          <w:szCs w:val="24"/>
        </w:rPr>
        <w:t xml:space="preserve">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2A09D6" w:rsidRPr="00820925" w:rsidTr="0082409F">
        <w:tc>
          <w:tcPr>
            <w:tcW w:w="907" w:type="dxa"/>
          </w:tcPr>
          <w:p w:rsidR="002A09D6" w:rsidRPr="002D198B" w:rsidRDefault="002A09D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A09D6" w:rsidRPr="004E39D6" w:rsidRDefault="002A09D6" w:rsidP="009824C6">
            <w:pPr>
              <w:spacing w:after="1" w:line="220" w:lineRule="atLeast"/>
              <w:rPr>
                <w:rFonts w:ascii="Times New Roman" w:hAnsi="Times New Roman" w:cs="Times New Roman"/>
                <w:sz w:val="24"/>
                <w:szCs w:val="24"/>
              </w:rPr>
            </w:pPr>
            <w:r w:rsidRPr="004E39D6">
              <w:rPr>
                <w:rFonts w:ascii="Times New Roman" w:hAnsi="Times New Roman" w:cs="Times New Roman"/>
                <w:sz w:val="24"/>
                <w:szCs w:val="24"/>
              </w:rPr>
              <w:t>Адрес: 440062, г. Пенза, проспект Строителей, 26</w:t>
            </w:r>
          </w:p>
        </w:tc>
        <w:tc>
          <w:tcPr>
            <w:tcW w:w="2098" w:type="dxa"/>
            <w:vAlign w:val="center"/>
          </w:tcPr>
          <w:p w:rsidR="002A09D6" w:rsidRPr="0071286E" w:rsidRDefault="002A09D6" w:rsidP="0092659A">
            <w:pPr>
              <w:jc w:val="center"/>
              <w:rPr>
                <w:rFonts w:ascii="Times New Roman" w:hAnsi="Times New Roman"/>
                <w:sz w:val="24"/>
                <w:szCs w:val="24"/>
                <w:lang w:bidi="ru-RU"/>
              </w:rPr>
            </w:pPr>
            <w:r>
              <w:rPr>
                <w:rFonts w:ascii="Times New Roman" w:hAnsi="Times New Roman"/>
                <w:sz w:val="24"/>
                <w:szCs w:val="24"/>
                <w:lang w:bidi="ru-RU"/>
              </w:rPr>
              <w:t>Рис</w:t>
            </w:r>
          </w:p>
          <w:p w:rsidR="002A09D6" w:rsidRPr="0071286E" w:rsidRDefault="002A09D6" w:rsidP="0092659A">
            <w:pPr>
              <w:jc w:val="center"/>
              <w:rPr>
                <w:rFonts w:ascii="Times New Roman" w:hAnsi="Times New Roman"/>
                <w:sz w:val="24"/>
                <w:szCs w:val="24"/>
              </w:rPr>
            </w:pPr>
          </w:p>
        </w:tc>
        <w:tc>
          <w:tcPr>
            <w:tcW w:w="1752" w:type="dxa"/>
            <w:vAlign w:val="center"/>
          </w:tcPr>
          <w:p w:rsidR="002A09D6" w:rsidRPr="007460DF" w:rsidRDefault="002A09D6" w:rsidP="007460DF">
            <w:pPr>
              <w:jc w:val="center"/>
              <w:rPr>
                <w:rFonts w:ascii="Times New Roman" w:hAnsi="Times New Roman" w:cs="Times New Roman"/>
              </w:rPr>
            </w:pPr>
            <w:r>
              <w:rPr>
                <w:rFonts w:ascii="Times New Roman" w:hAnsi="Times New Roman" w:cs="Times New Roman"/>
              </w:rPr>
              <w:t>кг</w:t>
            </w:r>
          </w:p>
        </w:tc>
        <w:tc>
          <w:tcPr>
            <w:tcW w:w="1928" w:type="dxa"/>
          </w:tcPr>
          <w:p w:rsidR="002A09D6" w:rsidRPr="00820925" w:rsidRDefault="002A09D6" w:rsidP="007460DF">
            <w:pPr>
              <w:spacing w:after="1" w:line="220" w:lineRule="atLeast"/>
              <w:rPr>
                <w:rFonts w:ascii="Times New Roman" w:hAnsi="Times New Roman" w:cs="Times New Roman"/>
                <w:sz w:val="24"/>
                <w:szCs w:val="24"/>
              </w:rPr>
            </w:pPr>
          </w:p>
        </w:tc>
      </w:tr>
      <w:tr w:rsidR="002A09D6" w:rsidRPr="00820925" w:rsidTr="0082409F">
        <w:tc>
          <w:tcPr>
            <w:tcW w:w="907" w:type="dxa"/>
          </w:tcPr>
          <w:p w:rsidR="002A09D6" w:rsidRPr="002D198B" w:rsidRDefault="002A09D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A09D6" w:rsidRPr="004E39D6" w:rsidRDefault="002A09D6" w:rsidP="009824C6">
            <w:pPr>
              <w:spacing w:after="1" w:line="220" w:lineRule="atLeast"/>
              <w:rPr>
                <w:rFonts w:ascii="Times New Roman" w:hAnsi="Times New Roman" w:cs="Times New Roman"/>
                <w:sz w:val="24"/>
                <w:szCs w:val="24"/>
              </w:rPr>
            </w:pPr>
            <w:r w:rsidRPr="004E39D6">
              <w:rPr>
                <w:rFonts w:ascii="Times New Roman" w:hAnsi="Times New Roman" w:cs="Times New Roman"/>
                <w:sz w:val="24"/>
                <w:szCs w:val="24"/>
              </w:rPr>
              <w:t>Адрес: 440066, г. Пенза, улица Рахманинова, 23</w:t>
            </w:r>
          </w:p>
        </w:tc>
        <w:tc>
          <w:tcPr>
            <w:tcW w:w="2098" w:type="dxa"/>
            <w:vAlign w:val="center"/>
          </w:tcPr>
          <w:p w:rsidR="002A09D6" w:rsidRPr="0071286E" w:rsidRDefault="002A09D6" w:rsidP="009824C6">
            <w:pPr>
              <w:jc w:val="center"/>
              <w:rPr>
                <w:rFonts w:ascii="Times New Roman" w:hAnsi="Times New Roman"/>
                <w:sz w:val="24"/>
                <w:szCs w:val="24"/>
                <w:lang w:bidi="ru-RU"/>
              </w:rPr>
            </w:pPr>
            <w:r>
              <w:rPr>
                <w:rFonts w:ascii="Times New Roman" w:hAnsi="Times New Roman"/>
                <w:sz w:val="24"/>
                <w:szCs w:val="24"/>
                <w:lang w:bidi="ru-RU"/>
              </w:rPr>
              <w:t>Рис</w:t>
            </w:r>
          </w:p>
          <w:p w:rsidR="002A09D6" w:rsidRPr="0071286E" w:rsidRDefault="002A09D6" w:rsidP="009824C6">
            <w:pPr>
              <w:jc w:val="center"/>
              <w:rPr>
                <w:rFonts w:ascii="Times New Roman" w:hAnsi="Times New Roman"/>
                <w:sz w:val="24"/>
                <w:szCs w:val="24"/>
              </w:rPr>
            </w:pPr>
          </w:p>
        </w:tc>
        <w:tc>
          <w:tcPr>
            <w:tcW w:w="1752" w:type="dxa"/>
            <w:vAlign w:val="center"/>
          </w:tcPr>
          <w:p w:rsidR="002A09D6" w:rsidRPr="007460DF" w:rsidRDefault="002A09D6" w:rsidP="009824C6">
            <w:pPr>
              <w:jc w:val="center"/>
              <w:rPr>
                <w:rFonts w:ascii="Times New Roman" w:hAnsi="Times New Roman" w:cs="Times New Roman"/>
              </w:rPr>
            </w:pPr>
            <w:r>
              <w:rPr>
                <w:rFonts w:ascii="Times New Roman" w:hAnsi="Times New Roman" w:cs="Times New Roman"/>
              </w:rPr>
              <w:t>кг</w:t>
            </w:r>
          </w:p>
        </w:tc>
        <w:tc>
          <w:tcPr>
            <w:tcW w:w="1928" w:type="dxa"/>
          </w:tcPr>
          <w:p w:rsidR="002A09D6" w:rsidRPr="00820925" w:rsidRDefault="002A09D6"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ED4856">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ED4856">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7D0D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B6" w:rsidRDefault="005377B6" w:rsidP="00EC58F4">
      <w:pPr>
        <w:spacing w:after="0" w:line="240" w:lineRule="auto"/>
      </w:pPr>
      <w:r>
        <w:separator/>
      </w:r>
    </w:p>
  </w:endnote>
  <w:endnote w:type="continuationSeparator" w:id="0">
    <w:p w:rsidR="005377B6" w:rsidRDefault="005377B6" w:rsidP="00EC5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B6" w:rsidRDefault="005377B6" w:rsidP="00EC58F4">
      <w:pPr>
        <w:spacing w:after="0" w:line="240" w:lineRule="auto"/>
      </w:pPr>
      <w:r>
        <w:separator/>
      </w:r>
    </w:p>
  </w:footnote>
  <w:footnote w:type="continuationSeparator" w:id="0">
    <w:p w:rsidR="005377B6" w:rsidRDefault="005377B6" w:rsidP="00EC58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A17A4"/>
    <w:rsid w:val="00000F80"/>
    <w:rsid w:val="00005E89"/>
    <w:rsid w:val="00023BD7"/>
    <w:rsid w:val="0002493F"/>
    <w:rsid w:val="00025C35"/>
    <w:rsid w:val="00035865"/>
    <w:rsid w:val="00041B5B"/>
    <w:rsid w:val="000470C1"/>
    <w:rsid w:val="000509E6"/>
    <w:rsid w:val="00060139"/>
    <w:rsid w:val="000620F6"/>
    <w:rsid w:val="00062A3D"/>
    <w:rsid w:val="00064EA3"/>
    <w:rsid w:val="000656F1"/>
    <w:rsid w:val="00066C17"/>
    <w:rsid w:val="0006776C"/>
    <w:rsid w:val="00070DBF"/>
    <w:rsid w:val="0007416C"/>
    <w:rsid w:val="000810F7"/>
    <w:rsid w:val="00087779"/>
    <w:rsid w:val="0009222A"/>
    <w:rsid w:val="0009368A"/>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A78D1"/>
    <w:rsid w:val="001B1BB1"/>
    <w:rsid w:val="001B27F4"/>
    <w:rsid w:val="001B6B07"/>
    <w:rsid w:val="001C39DA"/>
    <w:rsid w:val="001C6D16"/>
    <w:rsid w:val="001C735E"/>
    <w:rsid w:val="001D17B1"/>
    <w:rsid w:val="001D3741"/>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F4C"/>
    <w:rsid w:val="00222B00"/>
    <w:rsid w:val="0023199E"/>
    <w:rsid w:val="0023639F"/>
    <w:rsid w:val="0025627C"/>
    <w:rsid w:val="00256AEA"/>
    <w:rsid w:val="00257BAA"/>
    <w:rsid w:val="00262D61"/>
    <w:rsid w:val="00266807"/>
    <w:rsid w:val="00270126"/>
    <w:rsid w:val="00272B54"/>
    <w:rsid w:val="002738F1"/>
    <w:rsid w:val="002749AF"/>
    <w:rsid w:val="0028337A"/>
    <w:rsid w:val="00295F02"/>
    <w:rsid w:val="0029689D"/>
    <w:rsid w:val="002A09D6"/>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222ED"/>
    <w:rsid w:val="0033283B"/>
    <w:rsid w:val="003349BC"/>
    <w:rsid w:val="00360E20"/>
    <w:rsid w:val="00363906"/>
    <w:rsid w:val="00367C0C"/>
    <w:rsid w:val="003816FA"/>
    <w:rsid w:val="00382CDA"/>
    <w:rsid w:val="003905C4"/>
    <w:rsid w:val="003943AB"/>
    <w:rsid w:val="003973F0"/>
    <w:rsid w:val="003A1480"/>
    <w:rsid w:val="003A69DE"/>
    <w:rsid w:val="003B07D3"/>
    <w:rsid w:val="003B330D"/>
    <w:rsid w:val="003B6E11"/>
    <w:rsid w:val="003C2652"/>
    <w:rsid w:val="003D25D5"/>
    <w:rsid w:val="003D2AE2"/>
    <w:rsid w:val="003D3BFD"/>
    <w:rsid w:val="003D5CDF"/>
    <w:rsid w:val="003E22D4"/>
    <w:rsid w:val="003E29E7"/>
    <w:rsid w:val="003E543B"/>
    <w:rsid w:val="003F10C7"/>
    <w:rsid w:val="003F6221"/>
    <w:rsid w:val="0040069A"/>
    <w:rsid w:val="004031F1"/>
    <w:rsid w:val="0040740B"/>
    <w:rsid w:val="00416158"/>
    <w:rsid w:val="00421B1C"/>
    <w:rsid w:val="00434EF3"/>
    <w:rsid w:val="00437744"/>
    <w:rsid w:val="0044161A"/>
    <w:rsid w:val="004516D6"/>
    <w:rsid w:val="0045295B"/>
    <w:rsid w:val="00463F5B"/>
    <w:rsid w:val="00464495"/>
    <w:rsid w:val="0047042A"/>
    <w:rsid w:val="00472DF7"/>
    <w:rsid w:val="0047524F"/>
    <w:rsid w:val="00482729"/>
    <w:rsid w:val="00487310"/>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75D0"/>
    <w:rsid w:val="005112ED"/>
    <w:rsid w:val="0053000C"/>
    <w:rsid w:val="00535018"/>
    <w:rsid w:val="00536A3C"/>
    <w:rsid w:val="005377B6"/>
    <w:rsid w:val="005402A7"/>
    <w:rsid w:val="0054334B"/>
    <w:rsid w:val="0054758F"/>
    <w:rsid w:val="00551BB2"/>
    <w:rsid w:val="00556226"/>
    <w:rsid w:val="00577DC5"/>
    <w:rsid w:val="00586E84"/>
    <w:rsid w:val="00587D87"/>
    <w:rsid w:val="005901B8"/>
    <w:rsid w:val="005951F8"/>
    <w:rsid w:val="005A1661"/>
    <w:rsid w:val="005C1569"/>
    <w:rsid w:val="005C4151"/>
    <w:rsid w:val="005D64CB"/>
    <w:rsid w:val="005E4A84"/>
    <w:rsid w:val="005E5CC5"/>
    <w:rsid w:val="005F502C"/>
    <w:rsid w:val="00604738"/>
    <w:rsid w:val="00627D9F"/>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1CFF"/>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0D13"/>
    <w:rsid w:val="007D569D"/>
    <w:rsid w:val="007D5FED"/>
    <w:rsid w:val="007E18F4"/>
    <w:rsid w:val="007E5199"/>
    <w:rsid w:val="007F42F4"/>
    <w:rsid w:val="00802453"/>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97716"/>
    <w:rsid w:val="008A1328"/>
    <w:rsid w:val="008A50F9"/>
    <w:rsid w:val="008B2EB7"/>
    <w:rsid w:val="008B5460"/>
    <w:rsid w:val="008B5D54"/>
    <w:rsid w:val="008B5FE3"/>
    <w:rsid w:val="008C3A63"/>
    <w:rsid w:val="008D2897"/>
    <w:rsid w:val="008D30A8"/>
    <w:rsid w:val="008D4BC1"/>
    <w:rsid w:val="008F0B2C"/>
    <w:rsid w:val="008F6066"/>
    <w:rsid w:val="00904FAB"/>
    <w:rsid w:val="00905B31"/>
    <w:rsid w:val="00906D2C"/>
    <w:rsid w:val="00930F9E"/>
    <w:rsid w:val="00933A76"/>
    <w:rsid w:val="00940D36"/>
    <w:rsid w:val="00942D90"/>
    <w:rsid w:val="00944295"/>
    <w:rsid w:val="00944898"/>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29EE"/>
    <w:rsid w:val="009B2B0E"/>
    <w:rsid w:val="009B5CED"/>
    <w:rsid w:val="009B7C1D"/>
    <w:rsid w:val="009C2A48"/>
    <w:rsid w:val="009D2DE9"/>
    <w:rsid w:val="009D5054"/>
    <w:rsid w:val="009D7415"/>
    <w:rsid w:val="009E29A3"/>
    <w:rsid w:val="009E30CC"/>
    <w:rsid w:val="009E30E4"/>
    <w:rsid w:val="009E73A4"/>
    <w:rsid w:val="009F3378"/>
    <w:rsid w:val="009F69CA"/>
    <w:rsid w:val="009F7799"/>
    <w:rsid w:val="00A036F8"/>
    <w:rsid w:val="00A038AD"/>
    <w:rsid w:val="00A06EF1"/>
    <w:rsid w:val="00A1245F"/>
    <w:rsid w:val="00A161A5"/>
    <w:rsid w:val="00A16E97"/>
    <w:rsid w:val="00A21A1E"/>
    <w:rsid w:val="00A2401B"/>
    <w:rsid w:val="00A2605C"/>
    <w:rsid w:val="00A26183"/>
    <w:rsid w:val="00A43752"/>
    <w:rsid w:val="00A53562"/>
    <w:rsid w:val="00A54B5D"/>
    <w:rsid w:val="00A63D60"/>
    <w:rsid w:val="00A701ED"/>
    <w:rsid w:val="00A753E8"/>
    <w:rsid w:val="00A75EF5"/>
    <w:rsid w:val="00A81A64"/>
    <w:rsid w:val="00A849C0"/>
    <w:rsid w:val="00A90444"/>
    <w:rsid w:val="00A94BBE"/>
    <w:rsid w:val="00A94CE6"/>
    <w:rsid w:val="00AC71B7"/>
    <w:rsid w:val="00AD3384"/>
    <w:rsid w:val="00AD3E66"/>
    <w:rsid w:val="00AE0EF9"/>
    <w:rsid w:val="00AE1E85"/>
    <w:rsid w:val="00AE21F5"/>
    <w:rsid w:val="00AE349B"/>
    <w:rsid w:val="00AE68A9"/>
    <w:rsid w:val="00AE7892"/>
    <w:rsid w:val="00AF0C05"/>
    <w:rsid w:val="00AF19AB"/>
    <w:rsid w:val="00AF1B79"/>
    <w:rsid w:val="00AF245B"/>
    <w:rsid w:val="00AF2B94"/>
    <w:rsid w:val="00B06B23"/>
    <w:rsid w:val="00B14420"/>
    <w:rsid w:val="00B15F3E"/>
    <w:rsid w:val="00B2287F"/>
    <w:rsid w:val="00B33ADC"/>
    <w:rsid w:val="00B43F1A"/>
    <w:rsid w:val="00B57B9B"/>
    <w:rsid w:val="00B6157E"/>
    <w:rsid w:val="00B63A1C"/>
    <w:rsid w:val="00B64F37"/>
    <w:rsid w:val="00B66C9B"/>
    <w:rsid w:val="00B77AEC"/>
    <w:rsid w:val="00B77DCD"/>
    <w:rsid w:val="00B91056"/>
    <w:rsid w:val="00B961A4"/>
    <w:rsid w:val="00BB329C"/>
    <w:rsid w:val="00BD0B03"/>
    <w:rsid w:val="00BD33AD"/>
    <w:rsid w:val="00BE14F9"/>
    <w:rsid w:val="00BE6CCA"/>
    <w:rsid w:val="00BF7271"/>
    <w:rsid w:val="00C107E1"/>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B5D30"/>
    <w:rsid w:val="00CC135D"/>
    <w:rsid w:val="00CC1955"/>
    <w:rsid w:val="00CC3AA5"/>
    <w:rsid w:val="00CD2C0C"/>
    <w:rsid w:val="00CD3176"/>
    <w:rsid w:val="00CD707E"/>
    <w:rsid w:val="00CE1579"/>
    <w:rsid w:val="00CE1F2A"/>
    <w:rsid w:val="00CE529B"/>
    <w:rsid w:val="00CF0090"/>
    <w:rsid w:val="00CF1066"/>
    <w:rsid w:val="00CF535B"/>
    <w:rsid w:val="00D06667"/>
    <w:rsid w:val="00D078F6"/>
    <w:rsid w:val="00D10336"/>
    <w:rsid w:val="00D10441"/>
    <w:rsid w:val="00D1157B"/>
    <w:rsid w:val="00D17BF4"/>
    <w:rsid w:val="00D22D1F"/>
    <w:rsid w:val="00D278C8"/>
    <w:rsid w:val="00D36823"/>
    <w:rsid w:val="00D43D72"/>
    <w:rsid w:val="00D5441B"/>
    <w:rsid w:val="00D57DBB"/>
    <w:rsid w:val="00D6340D"/>
    <w:rsid w:val="00D66336"/>
    <w:rsid w:val="00D70422"/>
    <w:rsid w:val="00D71C80"/>
    <w:rsid w:val="00D76C60"/>
    <w:rsid w:val="00D76D97"/>
    <w:rsid w:val="00D82DD0"/>
    <w:rsid w:val="00DA0108"/>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0ED"/>
    <w:rsid w:val="00E46305"/>
    <w:rsid w:val="00E6349E"/>
    <w:rsid w:val="00E86A48"/>
    <w:rsid w:val="00EA20AF"/>
    <w:rsid w:val="00EA3E57"/>
    <w:rsid w:val="00EA4B94"/>
    <w:rsid w:val="00EB163F"/>
    <w:rsid w:val="00EB5701"/>
    <w:rsid w:val="00EB6268"/>
    <w:rsid w:val="00EC3814"/>
    <w:rsid w:val="00EC3D11"/>
    <w:rsid w:val="00EC58F4"/>
    <w:rsid w:val="00ED2343"/>
    <w:rsid w:val="00ED4856"/>
    <w:rsid w:val="00EE3107"/>
    <w:rsid w:val="00EE6365"/>
    <w:rsid w:val="00EF2AE2"/>
    <w:rsid w:val="00F03044"/>
    <w:rsid w:val="00F0539D"/>
    <w:rsid w:val="00F11C6C"/>
    <w:rsid w:val="00F31108"/>
    <w:rsid w:val="00F4154E"/>
    <w:rsid w:val="00F42516"/>
    <w:rsid w:val="00F66073"/>
    <w:rsid w:val="00F7020F"/>
    <w:rsid w:val="00F70395"/>
    <w:rsid w:val="00F733C3"/>
    <w:rsid w:val="00F94979"/>
    <w:rsid w:val="00F97AE6"/>
    <w:rsid w:val="00FA5709"/>
    <w:rsid w:val="00FA5DAB"/>
    <w:rsid w:val="00FB24D9"/>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table" w:styleId="a9">
    <w:name w:val="Table Grid"/>
    <w:basedOn w:val="a1"/>
    <w:uiPriority w:val="39"/>
    <w:rsid w:val="00D70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0F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a">
    <w:name w:val="header"/>
    <w:basedOn w:val="a"/>
    <w:link w:val="ab"/>
    <w:uiPriority w:val="99"/>
    <w:semiHidden/>
    <w:unhideWhenUsed/>
    <w:rsid w:val="00EC58F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C58F4"/>
  </w:style>
  <w:style w:type="paragraph" w:styleId="ac">
    <w:name w:val="footer"/>
    <w:basedOn w:val="a"/>
    <w:link w:val="ad"/>
    <w:uiPriority w:val="99"/>
    <w:semiHidden/>
    <w:unhideWhenUsed/>
    <w:rsid w:val="00EC58F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C58F4"/>
  </w:style>
</w:styles>
</file>

<file path=word/webSettings.xml><?xml version="1.0" encoding="utf-8"?>
<w:webSettings xmlns:r="http://schemas.openxmlformats.org/officeDocument/2006/relationships" xmlns:w="http://schemas.openxmlformats.org/wordprocessingml/2006/main">
  <w:divs>
    <w:div w:id="2637409">
      <w:bodyDiv w:val="1"/>
      <w:marLeft w:val="0"/>
      <w:marRight w:val="0"/>
      <w:marTop w:val="0"/>
      <w:marBottom w:val="0"/>
      <w:divBdr>
        <w:top w:val="none" w:sz="0" w:space="0" w:color="auto"/>
        <w:left w:val="none" w:sz="0" w:space="0" w:color="auto"/>
        <w:bottom w:val="none" w:sz="0" w:space="0" w:color="auto"/>
        <w:right w:val="none" w:sz="0" w:space="0" w:color="auto"/>
      </w:divBdr>
    </w:div>
    <w:div w:id="722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21" Type="http://schemas.openxmlformats.org/officeDocument/2006/relationships/hyperlink" Target="consultantplus://offline/ref=EDE2B6ECB0B347EBE9807E3131E7CFE3E75678A695262BA614A7D7917DD33B35968B6E63F5AA08E864DA69D461A222FEE464D37893AD444BV635I" TargetMode="Externa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consultantplus://offline/ref=EDE2B6ECB0B347EBE9807E3131E7CFE3E75678A695262BA614A7D7917DD33B35968B6E63F5AA08E864DA69D461A222FEE464D37893AD444BV63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DE2B6ECB0B347EBE9807E3131E7CFE3E75678A695262BA614A7D7917DD33B35968B6E63F5AA08E864DA69D461A222FEE464D37893AD444BV635I"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6464</Words>
  <Characters>36849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2024-06-04T12:26:00Z</dcterms:created>
  <dcterms:modified xsi:type="dcterms:W3CDTF">2024-06-04T12:26:00Z</dcterms:modified>
</cp:coreProperties>
</file>